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215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976"/>
        <w:gridCol w:w="601"/>
        <w:gridCol w:w="413"/>
        <w:gridCol w:w="413"/>
        <w:gridCol w:w="413"/>
        <w:gridCol w:w="288"/>
        <w:gridCol w:w="287"/>
        <w:gridCol w:w="287"/>
        <w:gridCol w:w="448"/>
        <w:gridCol w:w="475"/>
        <w:gridCol w:w="600"/>
        <w:gridCol w:w="600"/>
        <w:gridCol w:w="537"/>
        <w:gridCol w:w="552"/>
        <w:gridCol w:w="537"/>
        <w:gridCol w:w="600"/>
        <w:gridCol w:w="412"/>
        <w:gridCol w:w="287"/>
        <w:gridCol w:w="537"/>
        <w:gridCol w:w="537"/>
        <w:gridCol w:w="287"/>
      </w:tblGrid>
      <w:tr w:rsidR="00A93FE5" w:rsidRPr="00A93FE5" w:rsidTr="00A93FE5"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元阳县</w:t>
            </w:r>
            <w:r w:rsidRPr="00A93FE5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2017</w:t>
            </w:r>
            <w:r w:rsidRPr="00A93FE5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年事业单位紧缺人才招聘岗位信息表</w:t>
            </w:r>
          </w:p>
        </w:tc>
      </w:tr>
      <w:tr w:rsidR="00A93FE5" w:rsidRPr="00A93FE5" w:rsidTr="00A93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岗位代码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主管部门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招聘单位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招聘人数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岗位类别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户口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报到证或登记证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学历类型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毕业</w:t>
            </w: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br/>
            </w: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年份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专业类别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专业类别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专业类别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其它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是否特殊岗位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招聘方式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备注</w:t>
            </w:r>
          </w:p>
        </w:tc>
      </w:tr>
      <w:tr w:rsidR="00A93FE5" w:rsidRPr="00A93FE5" w:rsidTr="00A93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元阳县文化体育和广播电视局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元阳县新闻中心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播音主持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30</w:t>
            </w: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岁以下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学士学位及以上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需要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普通招生计划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2017</w:t>
            </w: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播音与主持类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新闻传播学类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紧缺人才招聘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A93FE5" w:rsidRPr="00A93FE5" w:rsidTr="00A93F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元阳县文化体育和广播电视局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元阳县新闻中心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记者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30</w:t>
            </w: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岁以下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学士学位及以上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需要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普通招生计划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2017</w:t>
            </w: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新闻传播学类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中国语言文学类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文秘类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A93FE5">
              <w:rPr>
                <w:rFonts w:ascii="Tahoma" w:eastAsia="宋体" w:hAnsi="Tahoma" w:cs="Tahoma"/>
                <w:color w:val="333333"/>
                <w:kern w:val="0"/>
                <w:szCs w:val="21"/>
              </w:rPr>
              <w:t>紧缺人才招聘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3FE5" w:rsidRPr="00A93FE5" w:rsidRDefault="00A93FE5" w:rsidP="00A93FE5">
            <w:pPr>
              <w:widowControl/>
              <w:spacing w:line="33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E5"/>
    <w:rsid w:val="008B690A"/>
    <w:rsid w:val="00A93FE5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ACF0-95B6-4146-8EDA-A55D6062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3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2017-03-07T07:11:00Z</dcterms:created>
  <dcterms:modified xsi:type="dcterms:W3CDTF">2017-03-07T07:11:00Z</dcterms:modified>
</cp:coreProperties>
</file>