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645"/>
        <w:tblW w:w="10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2087"/>
        <w:gridCol w:w="1311"/>
        <w:gridCol w:w="706"/>
        <w:gridCol w:w="28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招聘专业</w:t>
            </w:r>
          </w:p>
        </w:tc>
        <w:tc>
          <w:tcPr>
            <w:tcW w:w="208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招聘岗位</w:t>
            </w:r>
          </w:p>
        </w:tc>
        <w:tc>
          <w:tcPr>
            <w:tcW w:w="131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要求</w:t>
            </w:r>
          </w:p>
        </w:tc>
        <w:tc>
          <w:tcPr>
            <w:tcW w:w="70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招聘人数</w:t>
            </w:r>
          </w:p>
        </w:tc>
        <w:tc>
          <w:tcPr>
            <w:tcW w:w="282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9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马克思主义理论类及政治学类</w:t>
            </w:r>
          </w:p>
        </w:tc>
        <w:tc>
          <w:tcPr>
            <w:tcW w:w="208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专任教师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（专业技术岗位）</w:t>
            </w:r>
          </w:p>
        </w:tc>
        <w:tc>
          <w:tcPr>
            <w:tcW w:w="131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硕士研究生及以上</w:t>
            </w:r>
          </w:p>
        </w:tc>
        <w:tc>
          <w:tcPr>
            <w:tcW w:w="70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826" w:type="dxa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马克思主义哲学、马克思主义基本原理、马克思主义发展史、马克思主义中国化研究、马克思主义理论与思想政治教育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1"/>
                <w:szCs w:val="21"/>
              </w:rPr>
              <w:t>思想政治教育、政治学理论、科学社会主义与国际共产主义运动、中共党史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701" w:type="dxa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中共党员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49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土木工程类</w:t>
            </w:r>
          </w:p>
        </w:tc>
        <w:tc>
          <w:tcPr>
            <w:tcW w:w="208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专任教师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（专业技术岗位）</w:t>
            </w:r>
          </w:p>
        </w:tc>
        <w:tc>
          <w:tcPr>
            <w:tcW w:w="131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硕士研究生及以上</w:t>
            </w:r>
          </w:p>
        </w:tc>
        <w:tc>
          <w:tcPr>
            <w:tcW w:w="70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826" w:type="dxa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含岩土工程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结构工程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市政工程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供热、供燃气、通风及空调工程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防灾减灾工程及防护工程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桥梁与隧道工程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建筑与土木工程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给排水工程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701" w:type="dxa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9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金融学</w:t>
            </w:r>
          </w:p>
        </w:tc>
        <w:tc>
          <w:tcPr>
            <w:tcW w:w="208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专任教师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（专业技术岗位）</w:t>
            </w:r>
          </w:p>
        </w:tc>
        <w:tc>
          <w:tcPr>
            <w:tcW w:w="131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硕士研究生及以上</w:t>
            </w:r>
          </w:p>
        </w:tc>
        <w:tc>
          <w:tcPr>
            <w:tcW w:w="70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826" w:type="dxa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金融学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金融工程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投资学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金融、资产评估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应用金融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金融与管理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701" w:type="dxa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9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教育学</w:t>
            </w:r>
          </w:p>
        </w:tc>
        <w:tc>
          <w:tcPr>
            <w:tcW w:w="208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专任教师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（专业技术岗位）</w:t>
            </w:r>
          </w:p>
        </w:tc>
        <w:tc>
          <w:tcPr>
            <w:tcW w:w="131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硕士研究生及以上</w:t>
            </w:r>
          </w:p>
        </w:tc>
        <w:tc>
          <w:tcPr>
            <w:tcW w:w="70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826" w:type="dxa"/>
          </w:tcPr>
          <w:p>
            <w:pPr>
              <w:widowControl w:val="0"/>
              <w:spacing w:line="4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课程与教学论、高等教育学、职业技术教育学、教育技术学、教育管理专业</w:t>
            </w:r>
          </w:p>
        </w:tc>
        <w:tc>
          <w:tcPr>
            <w:tcW w:w="1701" w:type="dxa"/>
          </w:tcPr>
          <w:p>
            <w:pPr>
              <w:widowControl w:val="0"/>
              <w:spacing w:line="4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9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会计</w:t>
            </w:r>
          </w:p>
        </w:tc>
        <w:tc>
          <w:tcPr>
            <w:tcW w:w="208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教学秘书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（管理岗位）</w:t>
            </w:r>
          </w:p>
        </w:tc>
        <w:tc>
          <w:tcPr>
            <w:tcW w:w="131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及以上</w:t>
            </w:r>
          </w:p>
        </w:tc>
        <w:tc>
          <w:tcPr>
            <w:tcW w:w="70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826" w:type="dxa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会计专业</w:t>
            </w:r>
          </w:p>
        </w:tc>
        <w:tc>
          <w:tcPr>
            <w:tcW w:w="1701" w:type="dxa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财政学</w:t>
            </w:r>
          </w:p>
        </w:tc>
        <w:tc>
          <w:tcPr>
            <w:tcW w:w="208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教学秘书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（管理岗位）</w:t>
            </w:r>
          </w:p>
        </w:tc>
        <w:tc>
          <w:tcPr>
            <w:tcW w:w="131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及以上</w:t>
            </w:r>
          </w:p>
        </w:tc>
        <w:tc>
          <w:tcPr>
            <w:tcW w:w="70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826" w:type="dxa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财政学专业</w:t>
            </w:r>
          </w:p>
        </w:tc>
        <w:tc>
          <w:tcPr>
            <w:tcW w:w="1701" w:type="dxa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云南财经职业学院2017年公开招聘计划表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A4"/>
    <w:rsid w:val="00097BA4"/>
    <w:rsid w:val="00F25248"/>
    <w:rsid w:val="0F9917D8"/>
    <w:rsid w:val="339072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Book Antiqua" w:hAnsi="Book Antiqua" w:eastAsia="宋体" w:cs="Book Antiqua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2017-06-08T08:32:00Z</dcterms:created>
  <dc:creator>Administrator</dc:creator>
  <cp:lastModifiedBy>Administrator</cp:lastModifiedBy>
  <cp:lastPrinted>2017-06-12T08:33:34Z</cp:lastPrinted>
  <dcterms:modified xsi:type="dcterms:W3CDTF">2017-06-12T08:34:22Z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