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hd w:val="solid" w:color="FFFFFF" w:fill="auto"/>
        <w:wordWrap/>
        <w:autoSpaceDN w:val="0"/>
        <w:adjustRightInd/>
        <w:snapToGrid/>
        <w:spacing w:before="0" w:after="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国家能源局南方监管局</w:t>
      </w:r>
    </w:p>
    <w:p>
      <w:pPr>
        <w:widowControl w:val="0"/>
        <w:shd w:val="solid" w:color="FFFFFF" w:fill="auto"/>
        <w:wordWrap/>
        <w:autoSpaceDN w:val="0"/>
        <w:adjustRightInd/>
        <w:snapToGrid/>
        <w:spacing w:before="0" w:after="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z w:val="44"/>
          <w:szCs w:val="44"/>
          <w:shd w:val="clear" w:color="auto" w:fill="FFFFFF"/>
        </w:rPr>
        <w:t>2018年补充录用公务员面试公告</w:t>
      </w:r>
    </w:p>
    <w:p>
      <w:pPr>
        <w:shd w:val="solid" w:color="FFFFFF" w:fill="auto"/>
        <w:autoSpaceDN w:val="0"/>
        <w:spacing w:line="528" w:lineRule="auto"/>
        <w:ind w:firstLine="640"/>
        <w:rPr>
          <w:rFonts w:eastAsia="仿宋_GB2312"/>
          <w:sz w:val="32"/>
          <w:szCs w:val="32"/>
          <w:shd w:val="clear" w:color="auto" w:fill="FFFFFF"/>
        </w:rPr>
      </w:pPr>
    </w:p>
    <w:p>
      <w:pPr>
        <w:shd w:val="solid" w:color="FFFFFF" w:fill="auto"/>
        <w:autoSpaceDN w:val="0"/>
        <w:spacing w:line="528" w:lineRule="auto"/>
        <w:ind w:firstLine="640"/>
        <w:rPr>
          <w:sz w:val="32"/>
          <w:szCs w:val="32"/>
          <w:shd w:val="clear" w:color="auto" w:fill="FFFFFF"/>
        </w:rPr>
      </w:pPr>
      <w:r>
        <w:rPr>
          <w:rFonts w:hint="eastAsia" w:eastAsia="仿宋_GB2312"/>
          <w:sz w:val="32"/>
          <w:szCs w:val="32"/>
          <w:shd w:val="clear" w:color="auto" w:fill="FFFFFF"/>
        </w:rPr>
        <w:t>根据公务员录用工作有关规定，现就</w:t>
      </w:r>
      <w:r>
        <w:rPr>
          <w:rFonts w:eastAsia="仿宋_GB2312"/>
          <w:sz w:val="32"/>
          <w:szCs w:val="32"/>
          <w:shd w:val="clear" w:color="auto" w:fill="FFFFFF"/>
        </w:rPr>
        <w:t>2018</w:t>
      </w:r>
      <w:r>
        <w:rPr>
          <w:rFonts w:hint="eastAsia" w:eastAsia="仿宋_GB2312"/>
          <w:sz w:val="32"/>
          <w:szCs w:val="32"/>
          <w:shd w:val="clear" w:color="auto" w:fill="FFFFFF"/>
        </w:rPr>
        <w:t>年国家能源局南方监管局录用公务员面试有关事宜通知如下：</w:t>
      </w:r>
    </w:p>
    <w:p>
      <w:pPr>
        <w:shd w:val="solid" w:color="FFFFFF" w:fill="auto"/>
        <w:autoSpaceDN w:val="0"/>
        <w:spacing w:line="528" w:lineRule="auto"/>
        <w:rPr>
          <w:b w:val="0"/>
          <w:bCs/>
          <w:sz w:val="32"/>
          <w:szCs w:val="32"/>
          <w:shd w:val="clear" w:color="auto" w:fill="FFFFFF"/>
        </w:rPr>
      </w:pPr>
      <w:r>
        <w:rPr>
          <w:rFonts w:hint="eastAsia" w:eastAsia="黑体"/>
          <w:b w:val="0"/>
          <w:bCs/>
          <w:sz w:val="32"/>
          <w:szCs w:val="32"/>
          <w:shd w:val="clear" w:color="auto" w:fill="FFFFFF"/>
          <w:lang w:val="en-US" w:eastAsia="zh-CN"/>
        </w:rPr>
        <w:t xml:space="preserve">    </w:t>
      </w:r>
      <w:r>
        <w:rPr>
          <w:rFonts w:hint="eastAsia" w:eastAsia="黑体"/>
          <w:b w:val="0"/>
          <w:bCs/>
          <w:sz w:val="32"/>
          <w:szCs w:val="32"/>
          <w:shd w:val="clear" w:color="auto" w:fill="FFFFFF"/>
        </w:rPr>
        <w:t>一、</w:t>
      </w:r>
      <w:r>
        <w:rPr>
          <w:rFonts w:eastAsia="黑体"/>
          <w:b w:val="0"/>
          <w:bCs/>
          <w:sz w:val="32"/>
          <w:szCs w:val="32"/>
          <w:shd w:val="clear" w:color="auto" w:fill="FFFFFF"/>
        </w:rPr>
        <w:t xml:space="preserve"> </w:t>
      </w:r>
      <w:r>
        <w:rPr>
          <w:rFonts w:hint="eastAsia" w:eastAsia="黑体"/>
          <w:b w:val="0"/>
          <w:bCs/>
          <w:sz w:val="32"/>
          <w:szCs w:val="32"/>
          <w:shd w:val="clear" w:color="auto" w:fill="FFFFFF"/>
        </w:rPr>
        <w:t>面试分数线及进入面试人员名单</w:t>
      </w:r>
    </w:p>
    <w:tbl>
      <w:tblPr>
        <w:tblW w:w="8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34"/>
        <w:gridCol w:w="1134"/>
        <w:gridCol w:w="1134"/>
        <w:gridCol w:w="1984"/>
        <w:gridCol w:w="1370"/>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45"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bookmarkStart w:id="0" w:name="RANGE!B4:F45"/>
            <w:bookmarkEnd w:id="0"/>
            <w:r>
              <w:rPr>
                <w:rFonts w:hint="eastAsia" w:ascii="宋体" w:hAnsi="宋体" w:eastAsia="宋体" w:cs="宋体"/>
                <w:b/>
                <w:kern w:val="0"/>
                <w:sz w:val="24"/>
                <w:szCs w:val="24"/>
              </w:rPr>
              <w:t>职位名称及代码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面试</w:t>
            </w:r>
          </w:p>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分数线</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姓  名</w:t>
            </w:r>
          </w:p>
        </w:tc>
        <w:tc>
          <w:tcPr>
            <w:tcW w:w="198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准考证号</w:t>
            </w:r>
          </w:p>
        </w:tc>
        <w:tc>
          <w:tcPr>
            <w:tcW w:w="137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面试时间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szCs w:val="24"/>
              </w:rPr>
            </w:pPr>
            <w:r>
              <w:rPr>
                <w:rFonts w:hint="eastAsia" w:eastAsia="仿宋_GB2312"/>
                <w:sz w:val="24"/>
                <w:szCs w:val="24"/>
              </w:rPr>
              <w:t>行业监管处主任科员及以下（</w:t>
            </w:r>
            <w:r>
              <w:rPr>
                <w:rFonts w:eastAsia="仿宋_GB2312"/>
                <w:sz w:val="24"/>
                <w:szCs w:val="24"/>
              </w:rPr>
              <w:t>300110385015</w:t>
            </w:r>
            <w:r>
              <w:rPr>
                <w:rFonts w:hint="eastAsia"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eastAsia="仿宋_GB2312"/>
                <w:szCs w:val="24"/>
              </w:rPr>
            </w:pPr>
            <w:r>
              <w:rPr>
                <w:rFonts w:eastAsia="仿宋_GB2312"/>
                <w:sz w:val="24"/>
                <w:szCs w:val="24"/>
              </w:rPr>
              <w:t>125.60</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eastAsia="仿宋_GB2312"/>
                <w:szCs w:val="24"/>
              </w:rPr>
            </w:pPr>
            <w:r>
              <w:rPr>
                <w:rFonts w:hint="eastAsia" w:eastAsia="仿宋_GB2312"/>
                <w:sz w:val="24"/>
                <w:szCs w:val="24"/>
              </w:rPr>
              <w:t>徐丹</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szCs w:val="24"/>
              </w:rPr>
            </w:pPr>
            <w:r>
              <w:t>104123012702</w:t>
            </w:r>
          </w:p>
        </w:tc>
        <w:tc>
          <w:tcPr>
            <w:tcW w:w="1370"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eastAsia="仿宋_GB2312"/>
                <w:b w:val="0"/>
                <w:bCs/>
                <w:szCs w:val="24"/>
              </w:rPr>
            </w:pPr>
            <w:r>
              <w:rPr>
                <w:rFonts w:eastAsia="仿宋_GB2312"/>
                <w:b w:val="0"/>
                <w:bCs/>
                <w:sz w:val="24"/>
                <w:szCs w:val="24"/>
              </w:rPr>
              <w:t>5</w:t>
            </w:r>
            <w:r>
              <w:rPr>
                <w:rFonts w:hint="eastAsia" w:eastAsia="仿宋_GB2312"/>
                <w:b w:val="0"/>
                <w:bCs/>
                <w:sz w:val="24"/>
                <w:szCs w:val="24"/>
              </w:rPr>
              <w:t>月</w:t>
            </w:r>
            <w:r>
              <w:rPr>
                <w:rFonts w:eastAsia="仿宋_GB2312"/>
                <w:b w:val="0"/>
                <w:bCs/>
                <w:sz w:val="24"/>
                <w:szCs w:val="24"/>
              </w:rPr>
              <w:t>18</w:t>
            </w:r>
            <w:r>
              <w:rPr>
                <w:rFonts w:hint="eastAsia" w:eastAsia="仿宋_GB2312"/>
                <w:b w:val="0"/>
                <w:bCs/>
                <w:sz w:val="24"/>
                <w:szCs w:val="24"/>
              </w:rPr>
              <w:t>日</w:t>
            </w:r>
          </w:p>
          <w:p>
            <w:pPr>
              <w:widowControl/>
              <w:autoSpaceDN w:val="0"/>
              <w:spacing w:line="528" w:lineRule="auto"/>
              <w:jc w:val="center"/>
              <w:rPr>
                <w:b w:val="0"/>
                <w:bCs/>
                <w:szCs w:val="24"/>
              </w:rPr>
            </w:pPr>
            <w:r>
              <w:rPr>
                <w:rFonts w:hint="eastAsia" w:eastAsia="仿宋_GB2312"/>
                <w:b w:val="0"/>
                <w:bCs/>
                <w:sz w:val="24"/>
                <w:szCs w:val="24"/>
              </w:rPr>
              <w:t>上午</w:t>
            </w:r>
          </w:p>
        </w:tc>
        <w:tc>
          <w:tcPr>
            <w:tcW w:w="789"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eastAsia="仿宋_GB2312"/>
                <w:szCs w:val="24"/>
              </w:rPr>
            </w:pPr>
            <w:r>
              <w:rPr>
                <w:rFonts w:hint="eastAsia" w:eastAsia="仿宋_GB2312"/>
                <w:sz w:val="24"/>
                <w:szCs w:val="24"/>
              </w:rPr>
              <w:t>孙振</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szCs w:val="24"/>
              </w:rPr>
            </w:pPr>
            <w:r>
              <w:t>104132374519</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b w:val="0"/>
                <w:bCs/>
                <w:szCs w:val="24"/>
                <w:shd w:val="clear" w:color="auto" w:fill="FFFFFF"/>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eastAsia="仿宋_GB2312"/>
                <w:szCs w:val="24"/>
              </w:rPr>
            </w:pPr>
            <w:r>
              <w:rPr>
                <w:rFonts w:hint="eastAsia" w:eastAsia="仿宋_GB2312"/>
                <w:sz w:val="24"/>
                <w:szCs w:val="24"/>
              </w:rPr>
              <w:t>杨富翔</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szCs w:val="24"/>
              </w:rPr>
            </w:pPr>
            <w:r>
              <w:t>104144022230</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b w:val="0"/>
                <w:bCs/>
                <w:szCs w:val="24"/>
                <w:shd w:val="clear" w:color="auto" w:fill="FFFFFF"/>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eastAsia="仿宋_GB2312"/>
                <w:szCs w:val="24"/>
              </w:rPr>
            </w:pPr>
            <w:r>
              <w:rPr>
                <w:rFonts w:hint="eastAsia" w:eastAsia="仿宋_GB2312"/>
                <w:sz w:val="24"/>
                <w:szCs w:val="24"/>
              </w:rPr>
              <w:t>周玉</w:t>
            </w:r>
          </w:p>
        </w:tc>
        <w:tc>
          <w:tcPr>
            <w:tcW w:w="1984"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rPr>
                <w:szCs w:val="24"/>
              </w:rPr>
            </w:pPr>
            <w:r>
              <w:t>161147021607</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b w:val="0"/>
                <w:bCs/>
                <w:szCs w:val="24"/>
                <w:shd w:val="clear" w:color="auto" w:fill="FFFFFF"/>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eastAsia="仿宋_GB2312"/>
                <w:szCs w:val="24"/>
              </w:rPr>
            </w:pPr>
            <w:r>
              <w:rPr>
                <w:rFonts w:hint="eastAsia" w:eastAsia="仿宋_GB2312"/>
                <w:sz w:val="24"/>
                <w:szCs w:val="24"/>
              </w:rPr>
              <w:t>刘明明</w:t>
            </w:r>
          </w:p>
        </w:tc>
        <w:tc>
          <w:tcPr>
            <w:tcW w:w="1984"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szCs w:val="24"/>
              </w:rPr>
            </w:pPr>
            <w:r>
              <w:t>161150053715</w:t>
            </w:r>
          </w:p>
        </w:tc>
        <w:tc>
          <w:tcPr>
            <w:tcW w:w="1370"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b w:val="0"/>
                <w:bCs/>
                <w:szCs w:val="24"/>
                <w:shd w:val="clear" w:color="auto" w:fill="FFFFFF"/>
              </w:rPr>
            </w:pPr>
          </w:p>
        </w:tc>
        <w:tc>
          <w:tcPr>
            <w:tcW w:w="789"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szCs w:val="24"/>
              </w:rPr>
            </w:pPr>
            <w:r>
              <w:rPr>
                <w:rFonts w:hint="eastAsia" w:eastAsia="仿宋_GB2312"/>
                <w:sz w:val="24"/>
                <w:szCs w:val="24"/>
              </w:rPr>
              <w:t>电力安全监管处主任科员及以下（</w:t>
            </w:r>
            <w:r>
              <w:rPr>
                <w:rFonts w:eastAsia="仿宋_GB2312"/>
                <w:sz w:val="24"/>
                <w:szCs w:val="24"/>
              </w:rPr>
              <w:t>300110385016</w:t>
            </w:r>
            <w:r>
              <w:rPr>
                <w:rFonts w:hint="eastAsia"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eastAsia="仿宋_GB2312"/>
                <w:szCs w:val="24"/>
              </w:rPr>
            </w:pPr>
            <w:r>
              <w:rPr>
                <w:rFonts w:eastAsia="仿宋_GB2312"/>
                <w:sz w:val="24"/>
                <w:szCs w:val="24"/>
              </w:rPr>
              <w:t>106.90</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eastAsia="仿宋_GB2312"/>
                <w:szCs w:val="24"/>
              </w:rPr>
            </w:pPr>
            <w:r>
              <w:rPr>
                <w:rFonts w:hint="eastAsia" w:eastAsia="仿宋_GB2312"/>
                <w:sz w:val="24"/>
                <w:szCs w:val="24"/>
              </w:rPr>
              <w:t>李智</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szCs w:val="24"/>
              </w:rPr>
            </w:pPr>
            <w:r>
              <w:t>161111751224</w:t>
            </w:r>
          </w:p>
        </w:tc>
        <w:tc>
          <w:tcPr>
            <w:tcW w:w="1370"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eastAsia="仿宋_GB2312"/>
                <w:b w:val="0"/>
                <w:bCs/>
                <w:szCs w:val="24"/>
              </w:rPr>
            </w:pPr>
            <w:r>
              <w:rPr>
                <w:rFonts w:eastAsia="仿宋_GB2312"/>
                <w:b w:val="0"/>
                <w:bCs/>
                <w:sz w:val="24"/>
                <w:szCs w:val="24"/>
              </w:rPr>
              <w:t>5</w:t>
            </w:r>
            <w:r>
              <w:rPr>
                <w:rFonts w:hint="eastAsia" w:eastAsia="仿宋_GB2312"/>
                <w:b w:val="0"/>
                <w:bCs/>
                <w:sz w:val="24"/>
                <w:szCs w:val="24"/>
              </w:rPr>
              <w:t>月</w:t>
            </w:r>
            <w:r>
              <w:rPr>
                <w:rFonts w:eastAsia="仿宋_GB2312"/>
                <w:b w:val="0"/>
                <w:bCs/>
                <w:sz w:val="24"/>
                <w:szCs w:val="24"/>
              </w:rPr>
              <w:t>18</w:t>
            </w:r>
            <w:r>
              <w:rPr>
                <w:rFonts w:hint="eastAsia" w:eastAsia="仿宋_GB2312"/>
                <w:b w:val="0"/>
                <w:bCs/>
                <w:sz w:val="24"/>
                <w:szCs w:val="24"/>
              </w:rPr>
              <w:t>日</w:t>
            </w:r>
          </w:p>
          <w:p>
            <w:pPr>
              <w:widowControl/>
              <w:autoSpaceDN w:val="0"/>
              <w:spacing w:line="528" w:lineRule="auto"/>
              <w:jc w:val="center"/>
              <w:rPr>
                <w:b w:val="0"/>
                <w:bCs/>
                <w:szCs w:val="24"/>
              </w:rPr>
            </w:pPr>
            <w:r>
              <w:rPr>
                <w:rFonts w:hint="eastAsia" w:eastAsia="仿宋_GB2312"/>
                <w:b w:val="0"/>
                <w:bCs/>
                <w:sz w:val="24"/>
                <w:szCs w:val="24"/>
              </w:rPr>
              <w:t>上午</w:t>
            </w:r>
          </w:p>
        </w:tc>
        <w:tc>
          <w:tcPr>
            <w:tcW w:w="789"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eastAsia="仿宋_GB2312"/>
                <w:szCs w:val="24"/>
              </w:rPr>
            </w:pPr>
            <w:r>
              <w:rPr>
                <w:rFonts w:hint="eastAsia" w:eastAsia="仿宋_GB2312"/>
                <w:sz w:val="24"/>
                <w:szCs w:val="24"/>
              </w:rPr>
              <w:t>马世申</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szCs w:val="24"/>
              </w:rPr>
            </w:pPr>
            <w:r>
              <w:t>161132044513</w:t>
            </w:r>
          </w:p>
        </w:tc>
        <w:tc>
          <w:tcPr>
            <w:tcW w:w="1370" w:type="dxa"/>
            <w:vMerge w:val="continue"/>
            <w:tcBorders>
              <w:left w:val="single" w:color="000000" w:sz="6" w:space="0"/>
              <w:right w:val="single" w:color="000000" w:sz="6" w:space="0"/>
            </w:tcBorders>
            <w:tcMar>
              <w:top w:w="0" w:type="dxa"/>
              <w:left w:w="108" w:type="dxa"/>
              <w:bottom w:w="0" w:type="dxa"/>
              <w:right w:w="108" w:type="dxa"/>
            </w:tcMar>
            <w:vAlign w:val="center"/>
          </w:tcPr>
          <w:p>
            <w:pPr>
              <w:jc w:val="center"/>
              <w:rPr>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jc w:val="center"/>
        </w:trPr>
        <w:tc>
          <w:tcPr>
            <w:tcW w:w="2234" w:type="dxa"/>
            <w:vMerge w:val="continue"/>
            <w:tcBorders>
              <w:left w:val="single" w:color="000000" w:sz="4" w:space="0"/>
              <w:bottom w:val="single" w:color="auto" w:sz="4" w:space="0"/>
              <w:right w:val="single" w:color="000000" w:sz="6" w:space="0"/>
            </w:tcBorders>
            <w:tcMar>
              <w:top w:w="0" w:type="dxa"/>
              <w:left w:w="108" w:type="dxa"/>
              <w:bottom w:w="0" w:type="dxa"/>
              <w:right w:w="108" w:type="dxa"/>
            </w:tcMar>
            <w:vAlign w:val="center"/>
          </w:tcPr>
          <w:p>
            <w:pPr>
              <w:jc w:val="center"/>
              <w:rPr>
                <w:szCs w:val="24"/>
              </w:rPr>
            </w:pPr>
          </w:p>
        </w:tc>
        <w:tc>
          <w:tcPr>
            <w:tcW w:w="113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shd w:val="solid" w:color="FFFFFF" w:fill="auto"/>
              <w:autoSpaceDN w:val="0"/>
              <w:jc w:val="center"/>
              <w:rPr>
                <w:szCs w:val="24"/>
              </w:rPr>
            </w:pPr>
          </w:p>
        </w:tc>
        <w:tc>
          <w:tcPr>
            <w:tcW w:w="1134"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rPr>
                <w:rFonts w:eastAsia="仿宋_GB2312"/>
                <w:szCs w:val="24"/>
              </w:rPr>
            </w:pPr>
            <w:r>
              <w:rPr>
                <w:rFonts w:hint="eastAsia" w:eastAsia="仿宋_GB2312"/>
                <w:sz w:val="24"/>
                <w:szCs w:val="24"/>
              </w:rPr>
              <w:t>廖远旭</w:t>
            </w:r>
          </w:p>
        </w:tc>
        <w:tc>
          <w:tcPr>
            <w:tcW w:w="1984"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rPr>
                <w:szCs w:val="24"/>
              </w:rPr>
            </w:pPr>
            <w:r>
              <w:t>161136940805</w:t>
            </w:r>
          </w:p>
        </w:tc>
        <w:tc>
          <w:tcPr>
            <w:tcW w:w="1370"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pPr>
              <w:jc w:val="center"/>
              <w:rPr>
                <w:szCs w:val="24"/>
              </w:rPr>
            </w:pPr>
          </w:p>
        </w:tc>
        <w:tc>
          <w:tcPr>
            <w:tcW w:w="789" w:type="dxa"/>
            <w:vMerge w:val="continue"/>
            <w:tcBorders>
              <w:left w:val="single" w:color="000000" w:sz="6" w:space="0"/>
              <w:bottom w:val="single" w:color="auto" w:sz="4" w:space="0"/>
              <w:right w:val="single" w:color="000000" w:sz="4" w:space="0"/>
            </w:tcBorders>
            <w:tcMar>
              <w:top w:w="0" w:type="dxa"/>
              <w:left w:w="108" w:type="dxa"/>
              <w:bottom w:w="0" w:type="dxa"/>
              <w:right w:w="108" w:type="dxa"/>
            </w:tcMar>
            <w:vAlign w:val="center"/>
          </w:tcPr>
          <w:p>
            <w:pPr>
              <w:widowControl/>
              <w:autoSpaceDN w:val="0"/>
              <w:spacing w:line="528" w:lineRule="auto"/>
              <w:jc w:val="center"/>
              <w:rPr>
                <w:szCs w:val="24"/>
              </w:rPr>
            </w:pPr>
          </w:p>
        </w:tc>
      </w:tr>
    </w:tbl>
    <w:p>
      <w:pPr>
        <w:shd w:val="solid" w:color="FFFFFF" w:fill="auto"/>
        <w:autoSpaceDN w:val="0"/>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80" w:lineRule="exact"/>
        <w:ind w:firstLine="640"/>
        <w:rPr>
          <w:sz w:val="32"/>
          <w:szCs w:val="32"/>
          <w:shd w:val="clear" w:color="auto" w:fill="FFFFFF"/>
        </w:rPr>
      </w:pPr>
      <w:r>
        <w:rPr>
          <w:rFonts w:hint="eastAsia" w:eastAsia="仿宋_GB2312"/>
          <w:sz w:val="32"/>
          <w:szCs w:val="32"/>
          <w:shd w:val="clear" w:color="auto" w:fill="FFFFFF"/>
        </w:rPr>
        <w:t>请进入面试的考生于</w:t>
      </w:r>
      <w:r>
        <w:rPr>
          <w:sz w:val="32"/>
          <w:szCs w:val="32"/>
          <w:shd w:val="clear" w:color="auto" w:fill="FFFFFF"/>
        </w:rPr>
        <w:t>2018</w:t>
      </w:r>
      <w:r>
        <w:rPr>
          <w:rFonts w:hint="eastAsia" w:eastAsia="仿宋_GB2312"/>
          <w:sz w:val="32"/>
          <w:szCs w:val="32"/>
          <w:shd w:val="clear" w:color="auto" w:fill="FFFFFF"/>
        </w:rPr>
        <w:t>年</w:t>
      </w:r>
      <w:r>
        <w:rPr>
          <w:sz w:val="32"/>
          <w:shd w:val="clear" w:color="auto" w:fill="FFFFFF"/>
        </w:rPr>
        <w:t>5</w:t>
      </w:r>
      <w:r>
        <w:rPr>
          <w:rFonts w:hint="eastAsia" w:eastAsia="仿宋_GB2312"/>
          <w:sz w:val="32"/>
          <w:shd w:val="clear" w:color="auto" w:fill="FFFFFF"/>
        </w:rPr>
        <w:t>月</w:t>
      </w:r>
      <w:r>
        <w:rPr>
          <w:sz w:val="32"/>
          <w:shd w:val="clear" w:color="auto" w:fill="FFFFFF"/>
        </w:rPr>
        <w:t>14</w:t>
      </w:r>
      <w:r>
        <w:rPr>
          <w:rFonts w:hint="eastAsia" w:eastAsia="仿宋_GB2312"/>
          <w:sz w:val="32"/>
          <w:shd w:val="clear" w:color="auto" w:fill="FFFFFF"/>
        </w:rPr>
        <w:t>日</w:t>
      </w:r>
      <w:r>
        <w:rPr>
          <w:sz w:val="32"/>
          <w:shd w:val="clear" w:color="auto" w:fill="FFFFFF"/>
        </w:rPr>
        <w:t>12</w:t>
      </w:r>
      <w:r>
        <w:rPr>
          <w:rFonts w:hint="eastAsia" w:eastAsia="仿宋_GB2312"/>
          <w:sz w:val="32"/>
          <w:shd w:val="clear" w:color="auto" w:fill="FFFFFF"/>
        </w:rPr>
        <w:t>时</w:t>
      </w:r>
      <w:r>
        <w:rPr>
          <w:rFonts w:hint="eastAsia" w:eastAsia="仿宋_GB2312"/>
          <w:sz w:val="32"/>
          <w:szCs w:val="32"/>
          <w:shd w:val="clear" w:color="auto" w:fill="FFFFFF"/>
        </w:rPr>
        <w:t>前确认是否参加面试，确认方式为电子邮件和传真。要求如下：</w:t>
      </w:r>
    </w:p>
    <w:p>
      <w:pPr>
        <w:shd w:val="solid" w:color="FFFFFF" w:fill="auto"/>
        <w:autoSpaceDN w:val="0"/>
        <w:spacing w:line="580" w:lineRule="exact"/>
        <w:rPr>
          <w:sz w:val="32"/>
          <w:szCs w:val="32"/>
          <w:shd w:val="clear" w:color="auto" w:fill="FFFFFF"/>
        </w:rPr>
      </w:pPr>
      <w:r>
        <w:rPr>
          <w:rFonts w:hint="eastAsia"/>
          <w:lang w:val="en-US" w:eastAsia="zh-CN"/>
        </w:rPr>
        <w:t xml:space="preserve">      </w:t>
      </w:r>
      <w:r>
        <w:fldChar w:fldCharType="begin"/>
      </w:r>
      <w:r>
        <w:instrText xml:space="preserve">HYPERLINK "mailto:1.发送邮件至ziqrsc@163.com" </w:instrText>
      </w:r>
      <w:r>
        <w:fldChar w:fldCharType="separate"/>
      </w:r>
      <w:r>
        <w:rPr>
          <w:color w:val="000000"/>
          <w:sz w:val="32"/>
          <w:szCs w:val="32"/>
          <w:shd w:val="clear" w:color="auto" w:fill="FFFFFF"/>
        </w:rPr>
        <w:t>1.</w:t>
      </w:r>
      <w:r>
        <w:rPr>
          <w:rFonts w:hint="eastAsia" w:eastAsia="仿宋_GB2312"/>
          <w:color w:val="000000"/>
          <w:sz w:val="32"/>
          <w:szCs w:val="32"/>
          <w:shd w:val="clear" w:color="auto" w:fill="FFFFFF"/>
        </w:rPr>
        <w:t>发送电子邮件至</w:t>
      </w:r>
      <w:r>
        <w:rPr>
          <w:color w:val="000000"/>
          <w:sz w:val="32"/>
          <w:szCs w:val="32"/>
          <w:shd w:val="clear" w:color="auto" w:fill="FFFFFF"/>
        </w:rPr>
        <w:t>zhnfj@nea.gov.cn</w:t>
      </w:r>
      <w:r>
        <w:fldChar w:fldCharType="end"/>
      </w:r>
      <w:r>
        <w:rPr>
          <w:rFonts w:hint="eastAsia" w:eastAsia="仿宋_GB2312"/>
          <w:sz w:val="32"/>
          <w:szCs w:val="32"/>
          <w:shd w:val="clear" w:color="auto" w:fill="FFFFFF"/>
        </w:rPr>
        <w:t>，</w:t>
      </w:r>
      <w:r>
        <w:rPr>
          <w:rFonts w:hint="eastAsia" w:eastAsia="仿宋_GB2312"/>
          <w:kern w:val="0"/>
          <w:sz w:val="32"/>
          <w:szCs w:val="32"/>
        </w:rPr>
        <w:t>并同时电话确认</w:t>
      </w:r>
      <w:r>
        <w:rPr>
          <w:color w:val="000000"/>
          <w:sz w:val="32"/>
          <w:shd w:val="clear" w:color="auto" w:fill="FFFFFF"/>
        </w:rPr>
        <w:t>020</w:t>
      </w:r>
      <w:r>
        <w:rPr>
          <w:sz w:val="32"/>
          <w:szCs w:val="32"/>
          <w:shd w:val="clear" w:color="auto" w:fill="FFFFFF"/>
        </w:rPr>
        <w:t>-85125172</w:t>
      </w:r>
      <w:r>
        <w:rPr>
          <w:rFonts w:hint="eastAsia" w:eastAsia="仿宋_GB2312"/>
          <w:sz w:val="32"/>
          <w:szCs w:val="32"/>
          <w:shd w:val="clear" w:color="auto" w:fill="FFFFFF"/>
        </w:rPr>
        <w:t>。</w:t>
      </w:r>
    </w:p>
    <w:p>
      <w:pPr>
        <w:spacing w:line="580" w:lineRule="exact"/>
        <w:ind w:firstLine="31680" w:firstLineChars="200"/>
        <w:rPr>
          <w:rFonts w:eastAsia="仿宋_GB2312"/>
          <w:kern w:val="0"/>
          <w:sz w:val="32"/>
          <w:szCs w:val="32"/>
        </w:rPr>
      </w:pPr>
      <w:r>
        <w:rPr>
          <w:sz w:val="32"/>
          <w:szCs w:val="32"/>
          <w:shd w:val="clear" w:color="auto" w:fill="FFFFFF"/>
        </w:rPr>
        <w:t>2.</w:t>
      </w:r>
      <w:r>
        <w:rPr>
          <w:rFonts w:hint="eastAsia" w:eastAsia="仿宋_GB2312"/>
          <w:color w:val="000000"/>
          <w:sz w:val="32"/>
          <w:szCs w:val="32"/>
          <w:shd w:val="clear" w:color="auto" w:fill="FFFFFF"/>
        </w:rPr>
        <w:t>电子</w:t>
      </w:r>
      <w:r>
        <w:rPr>
          <w:rFonts w:hint="eastAsia" w:eastAsia="仿宋_GB2312"/>
          <w:sz w:val="32"/>
          <w:szCs w:val="32"/>
          <w:shd w:val="clear" w:color="auto" w:fill="FFFFFF"/>
        </w:rPr>
        <w:t>邮件标题统一写成</w:t>
      </w:r>
      <w:r>
        <w:rPr>
          <w:sz w:val="32"/>
          <w:szCs w:val="32"/>
          <w:shd w:val="clear" w:color="auto" w:fill="FFFFFF"/>
        </w:rPr>
        <w:t>“XXX</w:t>
      </w:r>
      <w:r>
        <w:rPr>
          <w:rFonts w:hint="eastAsia" w:eastAsia="仿宋_GB2312"/>
          <w:sz w:val="32"/>
          <w:szCs w:val="32"/>
          <w:shd w:val="clear" w:color="auto" w:fill="FFFFFF"/>
        </w:rPr>
        <w:t>确认参加国家能源局南方监管局</w:t>
      </w:r>
      <w:r>
        <w:rPr>
          <w:rFonts w:eastAsia="仿宋_GB2312"/>
          <w:sz w:val="32"/>
          <w:szCs w:val="32"/>
          <w:shd w:val="clear" w:color="auto" w:fill="FFFFFF"/>
        </w:rPr>
        <w:t>XX</w:t>
      </w:r>
      <w:r>
        <w:rPr>
          <w:rFonts w:hint="eastAsia"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lang w:eastAsia="zh-CN"/>
        </w:rPr>
        <w:t>（</w:t>
      </w:r>
      <w:r>
        <w:rPr>
          <w:rFonts w:hint="eastAsia" w:eastAsia="仿宋_GB2312"/>
          <w:sz w:val="32"/>
          <w:shd w:val="clear" w:color="auto" w:fill="FFFFFF"/>
        </w:rPr>
        <w:t>内容见附件</w:t>
      </w:r>
      <w:r>
        <w:rPr>
          <w:rFonts w:eastAsia="仿宋_GB2312"/>
          <w:sz w:val="32"/>
          <w:shd w:val="clear" w:color="auto" w:fill="FFFFFF"/>
        </w:rPr>
        <w:t>1</w:t>
      </w:r>
      <w:r>
        <w:rPr>
          <w:rFonts w:hint="eastAsia"/>
          <w:sz w:val="32"/>
          <w:szCs w:val="32"/>
          <w:shd w:val="clear" w:color="auto" w:fill="FFFFFF"/>
          <w:lang w:eastAsia="zh-CN"/>
        </w:rPr>
        <w:t>）</w:t>
      </w:r>
      <w:r>
        <w:rPr>
          <w:rFonts w:hint="eastAsia" w:eastAsia="仿宋_GB2312"/>
          <w:sz w:val="32"/>
          <w:shd w:val="clear" w:color="auto" w:fill="FFFFFF"/>
        </w:rPr>
        <w:t>。如网上报名时填报的通讯地址、联系方式等信息发生变化，请在电子邮件和传真中注明。</w:t>
      </w:r>
    </w:p>
    <w:p>
      <w:pPr>
        <w:shd w:val="solid" w:color="FFFFFF" w:fill="auto"/>
        <w:autoSpaceDN w:val="0"/>
        <w:spacing w:line="580" w:lineRule="exact"/>
        <w:ind w:firstLine="640"/>
        <w:rPr>
          <w:b w:val="0"/>
          <w:bCs w:val="0"/>
          <w:sz w:val="32"/>
          <w:szCs w:val="32"/>
          <w:shd w:val="clear" w:color="auto" w:fill="FFFFFF"/>
        </w:rPr>
      </w:pPr>
      <w:r>
        <w:rPr>
          <w:rFonts w:eastAsia="仿宋_GB2312"/>
          <w:b w:val="0"/>
          <w:bCs w:val="0"/>
          <w:sz w:val="32"/>
          <w:szCs w:val="32"/>
          <w:shd w:val="clear" w:color="auto" w:fill="FFFFFF"/>
        </w:rPr>
        <w:t xml:space="preserve">3. </w:t>
      </w:r>
      <w:r>
        <w:rPr>
          <w:rFonts w:hint="eastAsia" w:eastAsia="仿宋_GB2312"/>
          <w:b w:val="0"/>
          <w:bCs w:val="0"/>
          <w:sz w:val="32"/>
          <w:szCs w:val="32"/>
          <w:shd w:val="clear" w:color="auto" w:fill="FFFFFF"/>
        </w:rPr>
        <w:t>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hint="eastAsia" w:eastAsia="黑体"/>
          <w:sz w:val="32"/>
          <w:shd w:val="clear" w:color="auto" w:fill="FFFFFF"/>
        </w:rPr>
        <w:t>三、放弃面试的处理</w:t>
      </w:r>
    </w:p>
    <w:p>
      <w:pPr>
        <w:shd w:val="solid" w:color="FFFFFF" w:fill="auto"/>
        <w:autoSpaceDN w:val="0"/>
        <w:spacing w:line="580" w:lineRule="exact"/>
        <w:ind w:firstLine="643"/>
        <w:rPr>
          <w:rFonts w:hint="eastAsia"/>
          <w:color w:val="000000"/>
          <w:sz w:val="32"/>
          <w:shd w:val="clear" w:color="auto" w:fill="FFFFFF"/>
        </w:rPr>
      </w:pPr>
      <w:r>
        <w:rPr>
          <w:rFonts w:hint="eastAsia" w:eastAsia="仿宋_GB2312"/>
          <w:color w:val="auto"/>
          <w:sz w:val="32"/>
          <w:shd w:val="clear" w:color="auto" w:fill="FFFFFF"/>
        </w:rPr>
        <w:t>放弃面试的考生请填写《放弃公务员面试的声明》</w:t>
      </w:r>
      <w:r>
        <w:rPr>
          <w:rFonts w:hint="eastAsia" w:eastAsia="仿宋_GB2312"/>
          <w:bCs/>
          <w:color w:val="auto"/>
          <w:sz w:val="32"/>
          <w:shd w:val="clear" w:color="auto" w:fill="FFFFFF"/>
        </w:rPr>
        <w:t>（详见附件</w:t>
      </w:r>
      <w:r>
        <w:rPr>
          <w:rFonts w:eastAsia="仿宋_GB2312"/>
          <w:bCs/>
          <w:color w:val="auto"/>
          <w:sz w:val="32"/>
          <w:shd w:val="clear" w:color="auto" w:fill="FFFFFF"/>
        </w:rPr>
        <w:t>2</w:t>
      </w:r>
      <w:r>
        <w:rPr>
          <w:rFonts w:hint="eastAsia" w:eastAsia="仿宋_GB2312"/>
          <w:bCs/>
          <w:color w:val="auto"/>
          <w:sz w:val="32"/>
          <w:shd w:val="clear" w:color="auto" w:fill="FFFFFF"/>
        </w:rPr>
        <w:t>），</w:t>
      </w:r>
      <w:r>
        <w:rPr>
          <w:rFonts w:hint="eastAsia" w:eastAsia="仿宋_GB2312"/>
          <w:color w:val="auto"/>
          <w:sz w:val="32"/>
          <w:shd w:val="clear" w:color="auto" w:fill="FFFFFF"/>
        </w:rPr>
        <w:t>经本人签名，于</w:t>
      </w:r>
      <w:r>
        <w:rPr>
          <w:color w:val="auto"/>
          <w:sz w:val="32"/>
          <w:shd w:val="clear" w:color="auto" w:fill="FFFFFF"/>
        </w:rPr>
        <w:t>5</w:t>
      </w:r>
      <w:r>
        <w:rPr>
          <w:rFonts w:hint="eastAsia" w:eastAsia="仿宋_GB2312"/>
          <w:color w:val="auto"/>
          <w:sz w:val="32"/>
          <w:shd w:val="clear" w:color="auto" w:fill="FFFFFF"/>
        </w:rPr>
        <w:t>月</w:t>
      </w:r>
      <w:r>
        <w:rPr>
          <w:color w:val="auto"/>
          <w:sz w:val="32"/>
          <w:shd w:val="clear" w:color="auto" w:fill="FFFFFF"/>
        </w:rPr>
        <w:t>14</w:t>
      </w:r>
      <w:r>
        <w:rPr>
          <w:rFonts w:hint="eastAsia" w:eastAsia="仿宋_GB2312"/>
          <w:color w:val="auto"/>
          <w:sz w:val="32"/>
          <w:shd w:val="clear" w:color="auto" w:fill="FFFFFF"/>
        </w:rPr>
        <w:t>日</w:t>
      </w:r>
      <w:r>
        <w:rPr>
          <w:color w:val="auto"/>
          <w:sz w:val="32"/>
          <w:shd w:val="clear" w:color="auto" w:fill="FFFFFF"/>
        </w:rPr>
        <w:t>12</w:t>
      </w:r>
      <w:r>
        <w:rPr>
          <w:rFonts w:hint="eastAsia" w:eastAsia="仿宋_GB2312"/>
          <w:color w:val="auto"/>
          <w:sz w:val="32"/>
          <w:shd w:val="clear" w:color="auto" w:fill="FFFFFF"/>
        </w:rPr>
        <w:t>时前传真至</w:t>
      </w:r>
      <w:r>
        <w:rPr>
          <w:color w:val="auto"/>
          <w:sz w:val="32"/>
          <w:shd w:val="clear" w:color="auto" w:fill="FFFFFF"/>
        </w:rPr>
        <w:t>020</w:t>
      </w:r>
      <w:r>
        <w:rPr>
          <w:color w:val="auto"/>
          <w:sz w:val="32"/>
          <w:szCs w:val="32"/>
          <w:shd w:val="clear" w:color="auto" w:fill="FFFFFF"/>
        </w:rPr>
        <w:t>-85125172</w:t>
      </w:r>
      <w:r>
        <w:rPr>
          <w:rFonts w:hint="eastAsia" w:eastAsia="仿宋_GB2312"/>
          <w:color w:val="auto"/>
          <w:sz w:val="32"/>
          <w:shd w:val="clear" w:color="auto" w:fill="FFFFFF"/>
        </w:rPr>
        <w:t>或发送扫描件至</w:t>
      </w:r>
      <w:r>
        <w:rPr>
          <w:color w:val="auto"/>
          <w:sz w:val="32"/>
          <w:shd w:val="clear" w:color="auto" w:fill="FFFFFF"/>
        </w:rPr>
        <w:t>zhnfj@nea.gov.cn</w:t>
      </w:r>
      <w:r>
        <w:rPr>
          <w:rFonts w:hint="eastAsia"/>
          <w:color w:val="auto"/>
          <w:sz w:val="32"/>
          <w:shd w:val="clear" w:color="auto" w:fill="FFFFFF"/>
        </w:rPr>
        <w:t>。</w:t>
      </w:r>
    </w:p>
    <w:p>
      <w:pPr>
        <w:shd w:val="solid" w:color="FFFFFF" w:fill="auto"/>
        <w:autoSpaceDN w:val="0"/>
        <w:spacing w:line="580" w:lineRule="exact"/>
        <w:ind w:firstLine="643"/>
        <w:rPr>
          <w:rFonts w:eastAsia="仿宋_GB2312"/>
          <w:b w:val="0"/>
          <w:bCs w:val="0"/>
          <w:sz w:val="32"/>
          <w:shd w:val="clear" w:color="auto" w:fill="FFFFFF"/>
        </w:rPr>
      </w:pPr>
      <w:r>
        <w:rPr>
          <w:rFonts w:hint="eastAsia" w:eastAsia="仿宋_GB2312"/>
          <w:b w:val="0"/>
          <w:bCs w:val="0"/>
          <w:sz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80" w:lineRule="exact"/>
        <w:ind w:firstLine="640"/>
        <w:rPr>
          <w:rFonts w:eastAsia="黑体"/>
          <w:sz w:val="18"/>
          <w:shd w:val="clear" w:color="auto" w:fill="FFFFFF"/>
        </w:rPr>
      </w:pPr>
      <w:r>
        <w:rPr>
          <w:rFonts w:hint="eastAsia" w:eastAsia="黑体"/>
          <w:sz w:val="32"/>
          <w:shd w:val="clear" w:color="auto" w:fill="FFFFFF"/>
        </w:rPr>
        <w:t>四、资格复审</w:t>
      </w:r>
    </w:p>
    <w:p>
      <w:pPr>
        <w:spacing w:line="580" w:lineRule="exact"/>
        <w:ind w:firstLine="31680" w:firstLineChars="200"/>
        <w:rPr>
          <w:rFonts w:eastAsia="黑体"/>
          <w:sz w:val="32"/>
          <w:szCs w:val="32"/>
          <w:u w:val="single"/>
        </w:rPr>
      </w:pPr>
      <w:r>
        <w:rPr>
          <w:rFonts w:hint="eastAsia" w:eastAsia="仿宋_GB2312"/>
          <w:kern w:val="0"/>
          <w:sz w:val="32"/>
          <w:szCs w:val="32"/>
        </w:rPr>
        <w:t>参加面试的考生请于</w:t>
      </w:r>
      <w:r>
        <w:rPr>
          <w:rFonts w:eastAsia="仿宋_GB2312"/>
          <w:kern w:val="0"/>
          <w:sz w:val="32"/>
          <w:szCs w:val="32"/>
        </w:rPr>
        <w:t>2018</w:t>
      </w:r>
      <w:r>
        <w:rPr>
          <w:rFonts w:hint="eastAsia" w:eastAsia="仿宋_GB2312"/>
          <w:kern w:val="0"/>
          <w:sz w:val="32"/>
          <w:szCs w:val="32"/>
        </w:rPr>
        <w:t>年</w:t>
      </w:r>
      <w:r>
        <w:rPr>
          <w:rFonts w:eastAsia="仿宋_GB2312"/>
          <w:kern w:val="0"/>
          <w:sz w:val="32"/>
          <w:szCs w:val="32"/>
        </w:rPr>
        <w:t>5</w:t>
      </w:r>
      <w:r>
        <w:rPr>
          <w:rFonts w:hint="eastAsia" w:eastAsia="仿宋_GB2312"/>
          <w:kern w:val="0"/>
          <w:sz w:val="32"/>
          <w:szCs w:val="32"/>
        </w:rPr>
        <w:t>月</w:t>
      </w:r>
      <w:r>
        <w:rPr>
          <w:rFonts w:eastAsia="仿宋_GB2312"/>
          <w:kern w:val="0"/>
          <w:sz w:val="32"/>
          <w:szCs w:val="32"/>
        </w:rPr>
        <w:t>17</w:t>
      </w:r>
      <w:r>
        <w:rPr>
          <w:rFonts w:hint="eastAsia" w:eastAsia="仿宋_GB2312"/>
          <w:kern w:val="0"/>
          <w:sz w:val="32"/>
          <w:szCs w:val="32"/>
        </w:rPr>
        <w:t>日上午</w:t>
      </w:r>
      <w:r>
        <w:rPr>
          <w:rFonts w:eastAsia="仿宋_GB2312"/>
          <w:kern w:val="0"/>
          <w:sz w:val="32"/>
          <w:szCs w:val="32"/>
        </w:rPr>
        <w:t>10:00-12:00,</w:t>
      </w:r>
      <w:r>
        <w:rPr>
          <w:rFonts w:hint="eastAsia" w:eastAsia="仿宋_GB2312"/>
          <w:kern w:val="0"/>
          <w:sz w:val="32"/>
          <w:szCs w:val="32"/>
        </w:rPr>
        <w:t>携带以下材料到广州市解放北路</w:t>
      </w:r>
      <w:r>
        <w:rPr>
          <w:rFonts w:eastAsia="仿宋_GB2312"/>
          <w:kern w:val="0"/>
          <w:sz w:val="32"/>
          <w:szCs w:val="32"/>
        </w:rPr>
        <w:t>603</w:t>
      </w:r>
      <w:r>
        <w:rPr>
          <w:rFonts w:hint="eastAsia" w:eastAsia="仿宋_GB2312"/>
          <w:kern w:val="0"/>
          <w:sz w:val="32"/>
          <w:szCs w:val="32"/>
        </w:rPr>
        <w:t>号广东迎宾馆六榕楼会议室接受资格复审。</w:t>
      </w:r>
    </w:p>
    <w:p>
      <w:pPr>
        <w:spacing w:line="580" w:lineRule="exact"/>
        <w:ind w:firstLine="31680" w:firstLineChars="200"/>
        <w:rPr>
          <w:rFonts w:eastAsia="仿宋_GB2312"/>
          <w:sz w:val="32"/>
          <w:szCs w:val="32"/>
        </w:rPr>
      </w:pPr>
      <w:r>
        <w:rPr>
          <w:rFonts w:eastAsia="仿宋_GB2312"/>
          <w:sz w:val="32"/>
          <w:szCs w:val="32"/>
        </w:rPr>
        <w:t xml:space="preserve">1. </w:t>
      </w:r>
      <w:r>
        <w:rPr>
          <w:rFonts w:hint="eastAsia" w:eastAsia="仿宋_GB2312"/>
          <w:sz w:val="32"/>
          <w:szCs w:val="32"/>
        </w:rPr>
        <w:t>本人身份证、工作证</w:t>
      </w:r>
      <w:r>
        <w:rPr>
          <w:rFonts w:hint="eastAsia" w:eastAsia="仿宋_GB2312"/>
          <w:kern w:val="0"/>
          <w:sz w:val="32"/>
          <w:szCs w:val="32"/>
        </w:rPr>
        <w:t>复印件</w:t>
      </w:r>
      <w:r>
        <w:rPr>
          <w:rFonts w:hint="eastAsia" w:eastAsia="仿宋_GB2312"/>
          <w:sz w:val="32"/>
          <w:szCs w:val="32"/>
        </w:rPr>
        <w:t>。</w:t>
      </w:r>
    </w:p>
    <w:p>
      <w:pPr>
        <w:spacing w:line="580" w:lineRule="exact"/>
        <w:ind w:firstLine="31680" w:firstLineChars="200"/>
        <w:rPr>
          <w:rFonts w:eastAsia="仿宋_GB2312"/>
          <w:sz w:val="32"/>
          <w:szCs w:val="32"/>
        </w:rPr>
      </w:pPr>
      <w:r>
        <w:rPr>
          <w:rFonts w:eastAsia="仿宋_GB2312"/>
          <w:sz w:val="32"/>
          <w:szCs w:val="32"/>
        </w:rPr>
        <w:t xml:space="preserve">2. </w:t>
      </w:r>
      <w:r>
        <w:rPr>
          <w:rFonts w:hint="eastAsia" w:eastAsia="仿宋_GB2312"/>
          <w:sz w:val="32"/>
          <w:szCs w:val="32"/>
        </w:rPr>
        <w:t>公共科目笔试准考证</w:t>
      </w:r>
      <w:r>
        <w:rPr>
          <w:rFonts w:hint="eastAsia" w:eastAsia="仿宋_GB2312"/>
          <w:kern w:val="0"/>
          <w:sz w:val="32"/>
          <w:szCs w:val="32"/>
        </w:rPr>
        <w:t>复印件。</w:t>
      </w:r>
    </w:p>
    <w:p>
      <w:pPr>
        <w:spacing w:line="580" w:lineRule="exact"/>
        <w:ind w:firstLine="31680" w:firstLineChars="200"/>
        <w:rPr>
          <w:rFonts w:eastAsia="仿宋_GB2312"/>
          <w:sz w:val="32"/>
          <w:szCs w:val="32"/>
        </w:rPr>
      </w:pPr>
      <w:r>
        <w:rPr>
          <w:rFonts w:eastAsia="仿宋_GB2312"/>
          <w:sz w:val="32"/>
          <w:szCs w:val="32"/>
        </w:rPr>
        <w:t xml:space="preserve">3. </w:t>
      </w:r>
      <w:r>
        <w:rPr>
          <w:rFonts w:hint="eastAsia" w:eastAsia="仿宋_GB2312"/>
          <w:sz w:val="32"/>
          <w:szCs w:val="32"/>
        </w:rPr>
        <w:t>考试报名登记表（贴好照片，如实、详细填写个人学习、工作经历，时间必须连续，并注明各学习阶段是否在职学习，取得何种学历和学位）。</w:t>
      </w:r>
    </w:p>
    <w:p>
      <w:pPr>
        <w:spacing w:line="580" w:lineRule="exact"/>
        <w:ind w:firstLine="31680" w:firstLineChars="200"/>
        <w:rPr>
          <w:rFonts w:eastAsia="仿宋_GB2312"/>
          <w:sz w:val="32"/>
          <w:szCs w:val="32"/>
        </w:rPr>
      </w:pPr>
      <w:r>
        <w:rPr>
          <w:rFonts w:eastAsia="仿宋_GB2312"/>
          <w:sz w:val="32"/>
          <w:szCs w:val="32"/>
        </w:rPr>
        <w:t xml:space="preserve">4. </w:t>
      </w:r>
      <w:r>
        <w:rPr>
          <w:rFonts w:hint="eastAsia" w:eastAsia="仿宋_GB2312"/>
          <w:sz w:val="32"/>
          <w:szCs w:val="32"/>
        </w:rPr>
        <w:t>本（专）科、研究生各阶段学历、学位证书复印件，所报职位要求的外语等级证书、职业资格证书复印件等材料。</w:t>
      </w:r>
    </w:p>
    <w:p>
      <w:pPr>
        <w:spacing w:line="580" w:lineRule="exact"/>
        <w:ind w:firstLine="31680" w:firstLineChars="200"/>
        <w:rPr>
          <w:rFonts w:eastAsia="仿宋_GB2312"/>
          <w:sz w:val="32"/>
          <w:szCs w:val="32"/>
        </w:rPr>
      </w:pPr>
      <w:r>
        <w:rPr>
          <w:rFonts w:eastAsia="仿宋_GB2312"/>
          <w:sz w:val="32"/>
          <w:szCs w:val="32"/>
        </w:rPr>
        <w:t xml:space="preserve">5. </w:t>
      </w:r>
      <w:r>
        <w:rPr>
          <w:rFonts w:hint="eastAsia" w:eastAsia="仿宋_GB2312"/>
          <w:sz w:val="32"/>
          <w:szCs w:val="32"/>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80" w:lineRule="exact"/>
        <w:ind w:firstLine="31680" w:firstLineChars="200"/>
        <w:rPr>
          <w:rFonts w:eastAsia="仿宋_GB2312"/>
          <w:sz w:val="32"/>
          <w:szCs w:val="32"/>
        </w:rPr>
      </w:pPr>
      <w:r>
        <w:rPr>
          <w:rFonts w:eastAsia="仿宋_GB2312"/>
          <w:sz w:val="32"/>
          <w:szCs w:val="32"/>
        </w:rPr>
        <w:t xml:space="preserve">6. </w:t>
      </w:r>
      <w:r>
        <w:rPr>
          <w:rFonts w:hint="eastAsia" w:eastAsia="仿宋_GB2312"/>
          <w:sz w:val="32"/>
          <w:szCs w:val="32"/>
        </w:rPr>
        <w:t>除上述材料外，考生需按照身份类别，提供以下材料：</w:t>
      </w:r>
    </w:p>
    <w:p>
      <w:pPr>
        <w:spacing w:line="580" w:lineRule="exact"/>
        <w:ind w:firstLine="31680" w:firstLineChars="200"/>
        <w:rPr>
          <w:rFonts w:eastAsia="仿宋_GB2312"/>
          <w:sz w:val="32"/>
          <w:szCs w:val="32"/>
        </w:rPr>
      </w:pPr>
      <w:r>
        <w:rPr>
          <w:rFonts w:hint="eastAsia" w:eastAsia="仿宋_GB2312"/>
          <w:b/>
          <w:bCs/>
          <w:sz w:val="32"/>
          <w:szCs w:val="32"/>
        </w:rPr>
        <w:t>应届毕业生</w:t>
      </w:r>
      <w:r>
        <w:rPr>
          <w:rFonts w:hint="eastAsia" w:eastAsia="仿宋_GB2312"/>
          <w:sz w:val="32"/>
          <w:szCs w:val="32"/>
        </w:rPr>
        <w:t>提供所在学校加盖公章的报名推荐表（须注明培养方式）复印件。</w:t>
      </w:r>
    </w:p>
    <w:p>
      <w:pPr>
        <w:spacing w:line="580" w:lineRule="exact"/>
        <w:ind w:firstLine="31680" w:firstLineChars="200"/>
        <w:rPr>
          <w:rFonts w:eastAsia="仿宋_GB2312"/>
          <w:sz w:val="32"/>
          <w:szCs w:val="32"/>
        </w:rPr>
      </w:pPr>
      <w:r>
        <w:rPr>
          <w:rFonts w:hint="eastAsia" w:eastAsia="仿宋_GB2312"/>
          <w:b/>
          <w:bCs/>
          <w:sz w:val="32"/>
          <w:szCs w:val="32"/>
        </w:rPr>
        <w:t>社会在职人员</w:t>
      </w:r>
      <w:r>
        <w:rPr>
          <w:rFonts w:hint="eastAsia" w:eastAsia="仿宋_GB2312"/>
          <w:sz w:val="32"/>
          <w:szCs w:val="32"/>
        </w:rPr>
        <w:t>提供所在单位人事部门出具的同意报考证明复印件</w:t>
      </w:r>
      <w:r>
        <w:rPr>
          <w:rFonts w:hint="eastAsia" w:eastAsia="仿宋_GB2312"/>
          <w:b/>
          <w:sz w:val="32"/>
          <w:shd w:val="clear" w:color="auto" w:fill="FFFFFF"/>
        </w:rPr>
        <w:t>（详见附件</w:t>
      </w:r>
      <w:r>
        <w:rPr>
          <w:rFonts w:eastAsia="仿宋_GB2312"/>
          <w:b/>
          <w:sz w:val="32"/>
          <w:shd w:val="clear" w:color="auto" w:fill="FFFFFF"/>
        </w:rPr>
        <w:t>3</w:t>
      </w:r>
      <w:r>
        <w:rPr>
          <w:rFonts w:hint="eastAsia" w:eastAsia="仿宋_GB2312"/>
          <w:b/>
          <w:sz w:val="32"/>
          <w:shd w:val="clear" w:color="auto" w:fill="FFFFFF"/>
        </w:rPr>
        <w:t>）</w:t>
      </w:r>
      <w:r>
        <w:rPr>
          <w:rFonts w:hint="eastAsia" w:eastAsia="仿宋_GB2312"/>
          <w:sz w:val="32"/>
          <w:szCs w:val="32"/>
        </w:rPr>
        <w:t>，证明中需注明考生政治面貌，工作单位详细名称、地址，单位人事部门联系人和办公电话。现工作单位与报名时填写单位不一致的，还需提供离职证明复印件。</w:t>
      </w:r>
    </w:p>
    <w:p>
      <w:pPr>
        <w:spacing w:line="580" w:lineRule="exact"/>
        <w:ind w:firstLine="31680" w:firstLineChars="200"/>
        <w:rPr>
          <w:rFonts w:eastAsia="仿宋_GB2312"/>
          <w:sz w:val="32"/>
          <w:szCs w:val="32"/>
        </w:rPr>
      </w:pPr>
      <w:r>
        <w:rPr>
          <w:rFonts w:hint="eastAsia" w:eastAsia="仿宋_GB2312"/>
          <w:b/>
          <w:bCs/>
          <w:sz w:val="32"/>
          <w:szCs w:val="32"/>
        </w:rPr>
        <w:t>留学回国人员</w:t>
      </w:r>
      <w:r>
        <w:rPr>
          <w:rFonts w:hint="eastAsia" w:eastAsia="仿宋_GB2312"/>
          <w:sz w:val="32"/>
          <w:szCs w:val="32"/>
        </w:rPr>
        <w:t>提供我驻外使领馆出具的留学回国证明和教育部留学服务中心认证的国外学历学位认证书复印件。</w:t>
      </w:r>
    </w:p>
    <w:p>
      <w:pPr>
        <w:spacing w:line="580" w:lineRule="exact"/>
        <w:ind w:firstLine="31680" w:firstLineChars="200"/>
        <w:rPr>
          <w:rFonts w:eastAsia="仿宋_GB2312"/>
          <w:sz w:val="32"/>
          <w:szCs w:val="32"/>
        </w:rPr>
      </w:pPr>
      <w:r>
        <w:rPr>
          <w:rFonts w:hint="eastAsia" w:eastAsia="仿宋_GB2312"/>
          <w:b/>
          <w:bCs/>
          <w:sz w:val="32"/>
          <w:szCs w:val="32"/>
        </w:rPr>
        <w:t>待业人员</w:t>
      </w:r>
      <w:r>
        <w:rPr>
          <w:rFonts w:hint="eastAsia" w:eastAsia="仿宋_GB2312"/>
          <w:sz w:val="32"/>
          <w:szCs w:val="32"/>
        </w:rPr>
        <w:t>提供所在街道或存档人才中心出具的待业证明复印件</w:t>
      </w:r>
      <w:r>
        <w:rPr>
          <w:rFonts w:hint="eastAsia" w:eastAsia="仿宋_GB2312"/>
          <w:b/>
          <w:sz w:val="32"/>
          <w:shd w:val="clear" w:color="auto" w:fill="FFFFFF"/>
        </w:rPr>
        <w:t>（详见附件</w:t>
      </w:r>
      <w:r>
        <w:rPr>
          <w:rFonts w:eastAsia="仿宋_GB2312"/>
          <w:b/>
          <w:sz w:val="32"/>
          <w:shd w:val="clear" w:color="auto" w:fill="FFFFFF"/>
        </w:rPr>
        <w:t>4</w:t>
      </w:r>
      <w:r>
        <w:rPr>
          <w:rFonts w:hint="eastAsia" w:eastAsia="仿宋_GB2312"/>
          <w:b/>
          <w:sz w:val="32"/>
          <w:shd w:val="clear" w:color="auto" w:fill="FFFFFF"/>
        </w:rPr>
        <w:t>）</w:t>
      </w:r>
      <w:r>
        <w:rPr>
          <w:rFonts w:hint="eastAsia" w:eastAsia="仿宋_GB2312"/>
          <w:sz w:val="32"/>
          <w:szCs w:val="32"/>
        </w:rPr>
        <w:t>，需注明考生政治面貌和出具证明单位联系人和办公电话。</w:t>
      </w:r>
    </w:p>
    <w:p>
      <w:pPr>
        <w:spacing w:line="580" w:lineRule="exact"/>
        <w:ind w:firstLine="31680" w:firstLineChars="200"/>
        <w:rPr>
          <w:rFonts w:eastAsia="黑体"/>
          <w:sz w:val="32"/>
          <w:szCs w:val="32"/>
          <w:u w:val="single"/>
        </w:rPr>
      </w:pPr>
      <w:r>
        <w:rPr>
          <w:rFonts w:hint="eastAsia" w:eastAsia="仿宋_GB2312"/>
          <w:sz w:val="32"/>
          <w:szCs w:val="32"/>
        </w:rPr>
        <w:t>考生应对所提供材料的真实性负责，材料不全或主要信息不实，影响资格审查结果的，将取消面试资格。此外，现场资格复审时请考生备齐以上材料原件。</w:t>
      </w:r>
    </w:p>
    <w:p>
      <w:pPr>
        <w:shd w:val="solid" w:color="FFFFFF" w:fill="auto"/>
        <w:autoSpaceDN w:val="0"/>
        <w:spacing w:line="580" w:lineRule="exact"/>
        <w:ind w:firstLine="643"/>
        <w:rPr>
          <w:rFonts w:eastAsia="黑体"/>
          <w:sz w:val="32"/>
          <w:szCs w:val="32"/>
          <w:shd w:val="clear" w:color="auto" w:fill="FFFFFF"/>
        </w:rPr>
      </w:pPr>
      <w:r>
        <w:rPr>
          <w:rFonts w:hint="eastAsia" w:eastAsia="黑体"/>
          <w:sz w:val="32"/>
          <w:szCs w:val="32"/>
          <w:shd w:val="clear" w:color="auto" w:fill="FFFFFF"/>
        </w:rPr>
        <w:t>五、面试安排</w:t>
      </w:r>
    </w:p>
    <w:p>
      <w:pPr>
        <w:shd w:val="solid" w:color="FFFFFF" w:fill="auto"/>
        <w:autoSpaceDN w:val="0"/>
        <w:spacing w:line="580" w:lineRule="exact"/>
        <w:ind w:firstLine="640"/>
        <w:rPr>
          <w:b/>
          <w:bCs/>
          <w:sz w:val="32"/>
          <w:szCs w:val="32"/>
          <w:shd w:val="clear" w:color="auto" w:fill="FFFFFF"/>
        </w:rPr>
      </w:pPr>
      <w:r>
        <w:rPr>
          <w:rFonts w:hint="eastAsia" w:eastAsia="仿宋_GB2312"/>
          <w:b/>
          <w:bCs/>
          <w:sz w:val="32"/>
          <w:szCs w:val="32"/>
          <w:shd w:val="clear" w:color="auto" w:fill="FFFFFF"/>
        </w:rPr>
        <w:t>（一）面试时间</w:t>
      </w:r>
    </w:p>
    <w:p>
      <w:pPr>
        <w:numPr>
          <w:numId w:val="0"/>
        </w:numPr>
        <w:spacing w:line="580" w:lineRule="exact"/>
        <w:ind w:firstLine="640" w:firstLineChars="200"/>
        <w:rPr>
          <w:rFonts w:hint="eastAsia" w:ascii="Times New Roman" w:hAnsi="Times New Roman" w:eastAsia="仿宋_GB2312"/>
          <w:sz w:val="32"/>
          <w:szCs w:val="32"/>
          <w:lang w:val="en-US" w:eastAsia="zh-CN"/>
        </w:rPr>
      </w:pPr>
      <w:r>
        <w:rPr>
          <w:rFonts w:hint="eastAsia" w:eastAsia="仿宋_GB2312"/>
          <w:sz w:val="32"/>
          <w:szCs w:val="32"/>
          <w:shd w:val="clear" w:color="auto" w:fill="FFFFFF"/>
        </w:rPr>
        <w:t>面试于</w:t>
      </w:r>
      <w:r>
        <w:rPr>
          <w:rFonts w:eastAsia="仿宋_GB2312"/>
          <w:b/>
          <w:sz w:val="32"/>
          <w:szCs w:val="32"/>
          <w:shd w:val="clear" w:color="auto" w:fill="FFFFFF"/>
        </w:rPr>
        <w:t>2018</w:t>
      </w:r>
      <w:r>
        <w:rPr>
          <w:rFonts w:hint="eastAsia" w:eastAsia="仿宋_GB2312"/>
          <w:b/>
          <w:sz w:val="32"/>
          <w:szCs w:val="32"/>
          <w:shd w:val="clear" w:color="auto" w:fill="FFFFFF"/>
        </w:rPr>
        <w:t>年</w:t>
      </w:r>
      <w:r>
        <w:rPr>
          <w:rFonts w:eastAsia="仿宋_GB2312"/>
          <w:b/>
          <w:sz w:val="32"/>
          <w:szCs w:val="32"/>
          <w:shd w:val="clear" w:color="auto" w:fill="FFFFFF"/>
        </w:rPr>
        <w:t>5</w:t>
      </w:r>
      <w:r>
        <w:rPr>
          <w:rFonts w:hint="eastAsia" w:eastAsia="仿宋_GB2312"/>
          <w:b/>
          <w:sz w:val="32"/>
          <w:szCs w:val="32"/>
          <w:shd w:val="clear" w:color="auto" w:fill="FFFFFF"/>
        </w:rPr>
        <w:t>月</w:t>
      </w:r>
      <w:r>
        <w:rPr>
          <w:rFonts w:eastAsia="仿宋_GB2312"/>
          <w:b/>
          <w:sz w:val="32"/>
          <w:szCs w:val="32"/>
          <w:shd w:val="clear" w:color="auto" w:fill="FFFFFF"/>
        </w:rPr>
        <w:t>18</w:t>
      </w:r>
      <w:r>
        <w:rPr>
          <w:rFonts w:hint="eastAsia" w:eastAsia="仿宋_GB2312"/>
          <w:b/>
          <w:sz w:val="32"/>
          <w:szCs w:val="32"/>
          <w:shd w:val="clear" w:color="auto" w:fill="FFFFFF"/>
        </w:rPr>
        <w:t>日上午</w:t>
      </w:r>
      <w:r>
        <w:rPr>
          <w:rFonts w:eastAsia="仿宋_GB2312"/>
          <w:b/>
          <w:sz w:val="32"/>
          <w:szCs w:val="32"/>
          <w:shd w:val="clear" w:color="auto" w:fill="FFFFFF"/>
        </w:rPr>
        <w:t>9:00</w:t>
      </w:r>
      <w:r>
        <w:rPr>
          <w:rFonts w:hint="eastAsia" w:eastAsia="仿宋_GB2312"/>
          <w:sz w:val="32"/>
          <w:szCs w:val="32"/>
          <w:shd w:val="clear" w:color="auto" w:fill="FFFFFF"/>
        </w:rPr>
        <w:t>开始</w:t>
      </w:r>
      <w:r>
        <w:rPr>
          <w:rFonts w:hint="eastAsia" w:eastAsia="仿宋_GB2312"/>
          <w:sz w:val="32"/>
          <w:szCs w:val="32"/>
          <w:shd w:val="clear" w:color="auto" w:fill="FFFFFF"/>
          <w:lang w:eastAsia="zh-CN"/>
        </w:rPr>
        <w:t>。</w:t>
      </w:r>
      <w:r>
        <w:rPr>
          <w:rFonts w:hint="eastAsia" w:ascii="Times New Roman" w:hAnsi="Times New Roman" w:eastAsia="仿宋_GB2312"/>
          <w:sz w:val="32"/>
          <w:szCs w:val="32"/>
          <w:lang w:val="en-US" w:eastAsia="zh-CN"/>
        </w:rPr>
        <w:t>参加面试的考生于当日上午8:00前到面试地点报到，并在工作人员引导下进入候考室。面试开始前30分钟没有进入候考室的考生，取消考试资格。</w:t>
      </w:r>
    </w:p>
    <w:p>
      <w:pPr>
        <w:shd w:val="solid" w:color="FFFFFF" w:fill="auto"/>
        <w:autoSpaceDN w:val="0"/>
        <w:spacing w:line="580" w:lineRule="exact"/>
        <w:ind w:firstLine="640"/>
        <w:rPr>
          <w:rFonts w:eastAsia="仿宋_GB2312"/>
          <w:b/>
          <w:bCs/>
          <w:sz w:val="32"/>
          <w:szCs w:val="32"/>
          <w:shd w:val="clear" w:color="auto" w:fill="FFFFFF"/>
        </w:rPr>
      </w:pPr>
      <w:r>
        <w:rPr>
          <w:rFonts w:hint="eastAsia" w:eastAsia="仿宋_GB2312"/>
          <w:b/>
          <w:bCs/>
          <w:sz w:val="32"/>
          <w:szCs w:val="32"/>
          <w:shd w:val="clear" w:color="auto" w:fill="FFFFFF"/>
        </w:rPr>
        <w:t>（二）面试报到地点</w:t>
      </w:r>
    </w:p>
    <w:p>
      <w:pPr>
        <w:widowControl/>
        <w:snapToGrid w:val="0"/>
        <w:spacing w:line="560" w:lineRule="exact"/>
        <w:ind w:firstLine="640"/>
        <w:jc w:val="left"/>
        <w:rPr>
          <w:rFonts w:eastAsia="仿宋_GB2312"/>
          <w:kern w:val="0"/>
          <w:sz w:val="32"/>
          <w:szCs w:val="32"/>
        </w:rPr>
      </w:pPr>
      <w:r>
        <w:rPr>
          <w:rFonts w:hint="eastAsia" w:eastAsia="仿宋_GB2312"/>
          <w:kern w:val="0"/>
          <w:sz w:val="32"/>
          <w:szCs w:val="32"/>
        </w:rPr>
        <w:t>请考生准时到广州市解放北路</w:t>
      </w:r>
      <w:r>
        <w:rPr>
          <w:rFonts w:eastAsia="仿宋_GB2312"/>
          <w:kern w:val="0"/>
          <w:sz w:val="32"/>
          <w:szCs w:val="32"/>
        </w:rPr>
        <w:t>603</w:t>
      </w:r>
      <w:r>
        <w:rPr>
          <w:rFonts w:hint="eastAsia" w:eastAsia="仿宋_GB2312"/>
          <w:kern w:val="0"/>
          <w:sz w:val="32"/>
          <w:szCs w:val="32"/>
        </w:rPr>
        <w:t>号广东迎宾馆六榕楼南方能源监管局一楼大堂报到。乘车路线：考生到达广州火车站（或火车东站、南站）或广州白云国际机场，可乘坐地铁到</w:t>
      </w:r>
      <w:r>
        <w:rPr>
          <w:rFonts w:eastAsia="仿宋_GB2312"/>
          <w:kern w:val="0"/>
          <w:sz w:val="32"/>
          <w:szCs w:val="32"/>
        </w:rPr>
        <w:t>“</w:t>
      </w:r>
      <w:r>
        <w:rPr>
          <w:rFonts w:hint="eastAsia" w:eastAsia="仿宋_GB2312"/>
          <w:kern w:val="0"/>
          <w:sz w:val="32"/>
          <w:szCs w:val="32"/>
        </w:rPr>
        <w:t>公园前</w:t>
      </w:r>
      <w:r>
        <w:rPr>
          <w:rFonts w:eastAsia="仿宋_GB2312"/>
          <w:kern w:val="0"/>
          <w:sz w:val="32"/>
          <w:szCs w:val="32"/>
        </w:rPr>
        <w:t>”</w:t>
      </w:r>
      <w:r>
        <w:rPr>
          <w:rFonts w:hint="eastAsia" w:eastAsia="仿宋_GB2312"/>
          <w:kern w:val="0"/>
          <w:sz w:val="32"/>
          <w:szCs w:val="32"/>
        </w:rPr>
        <w:t>地铁站（</w:t>
      </w:r>
      <w:r>
        <w:rPr>
          <w:rFonts w:eastAsia="仿宋_GB2312"/>
          <w:kern w:val="0"/>
          <w:sz w:val="32"/>
          <w:szCs w:val="32"/>
        </w:rPr>
        <w:t>1</w:t>
      </w:r>
      <w:r>
        <w:rPr>
          <w:rFonts w:hint="eastAsia" w:eastAsia="仿宋_GB2312"/>
          <w:kern w:val="0"/>
          <w:sz w:val="32"/>
          <w:szCs w:val="32"/>
        </w:rPr>
        <w:t>、</w:t>
      </w:r>
      <w:r>
        <w:rPr>
          <w:rFonts w:eastAsia="仿宋_GB2312"/>
          <w:kern w:val="0"/>
          <w:sz w:val="32"/>
          <w:szCs w:val="32"/>
        </w:rPr>
        <w:t>2</w:t>
      </w:r>
      <w:r>
        <w:rPr>
          <w:rFonts w:hint="eastAsia" w:eastAsia="仿宋_GB2312"/>
          <w:kern w:val="0"/>
          <w:sz w:val="32"/>
          <w:szCs w:val="32"/>
        </w:rPr>
        <w:t>号地铁线路上），从</w:t>
      </w:r>
      <w:r>
        <w:rPr>
          <w:rFonts w:eastAsia="仿宋_GB2312"/>
          <w:kern w:val="0"/>
          <w:sz w:val="32"/>
          <w:szCs w:val="32"/>
        </w:rPr>
        <w:t>I</w:t>
      </w:r>
      <w:r>
        <w:rPr>
          <w:rFonts w:hint="eastAsia" w:eastAsia="仿宋_GB2312"/>
          <w:kern w:val="0"/>
          <w:sz w:val="32"/>
          <w:szCs w:val="32"/>
        </w:rPr>
        <w:t>出口步行约</w:t>
      </w:r>
      <w:r>
        <w:rPr>
          <w:rFonts w:eastAsia="仿宋_GB2312"/>
          <w:kern w:val="0"/>
          <w:sz w:val="32"/>
          <w:szCs w:val="32"/>
        </w:rPr>
        <w:t>500</w:t>
      </w:r>
      <w:r>
        <w:rPr>
          <w:rFonts w:hint="eastAsia" w:eastAsia="仿宋_GB2312"/>
          <w:kern w:val="0"/>
          <w:sz w:val="32"/>
          <w:szCs w:val="32"/>
        </w:rPr>
        <w:t>米到广东迎宾馆内六榕楼。</w:t>
      </w:r>
    </w:p>
    <w:p>
      <w:pPr>
        <w:spacing w:line="580" w:lineRule="exact"/>
        <w:ind w:firstLine="31680" w:firstLineChars="200"/>
        <w:rPr>
          <w:rFonts w:eastAsia="黑体"/>
          <w:sz w:val="32"/>
          <w:szCs w:val="32"/>
        </w:rPr>
      </w:pPr>
      <w:r>
        <w:rPr>
          <w:rFonts w:hint="eastAsia" w:eastAsia="黑体"/>
          <w:sz w:val="32"/>
          <w:szCs w:val="32"/>
        </w:rPr>
        <w:t>六、体检和考察</w:t>
      </w:r>
    </w:p>
    <w:p>
      <w:pPr>
        <w:spacing w:line="580" w:lineRule="exact"/>
        <w:ind w:firstLine="31680" w:firstLineChars="200"/>
        <w:rPr>
          <w:rFonts w:eastAsia="仿宋_GB2312"/>
          <w:b/>
          <w:bCs/>
          <w:sz w:val="32"/>
          <w:szCs w:val="32"/>
        </w:rPr>
      </w:pPr>
      <w:r>
        <w:rPr>
          <w:rFonts w:hint="eastAsia" w:eastAsia="仿宋_GB2312"/>
          <w:b/>
          <w:bCs/>
          <w:sz w:val="32"/>
          <w:szCs w:val="32"/>
        </w:rPr>
        <w:t>（一）体检和考察人选的确定</w:t>
      </w:r>
    </w:p>
    <w:p>
      <w:pPr>
        <w:spacing w:line="580" w:lineRule="exact"/>
        <w:ind w:firstLine="31680" w:firstLineChars="200"/>
        <w:rPr>
          <w:rFonts w:eastAsia="仿宋_GB2312"/>
          <w:sz w:val="32"/>
          <w:szCs w:val="32"/>
        </w:rPr>
      </w:pPr>
      <w:r>
        <w:rPr>
          <w:rFonts w:hint="eastAsia" w:eastAsia="仿宋_GB2312"/>
          <w:sz w:val="32"/>
          <w:szCs w:val="32"/>
        </w:rPr>
        <w:t>参加面试人数与录用计划数比例达到</w:t>
      </w:r>
      <w:r>
        <w:rPr>
          <w:rFonts w:eastAsia="仿宋_GB2312"/>
          <w:sz w:val="32"/>
          <w:szCs w:val="32"/>
        </w:rPr>
        <w:t>3:1</w:t>
      </w:r>
      <w:r>
        <w:rPr>
          <w:rFonts w:hint="eastAsia" w:eastAsia="仿宋_GB2312"/>
          <w:sz w:val="32"/>
          <w:szCs w:val="32"/>
        </w:rPr>
        <w:t>及以上的，面试后按综合成绩从高到低的顺序</w:t>
      </w:r>
      <w:r>
        <w:rPr>
          <w:rFonts w:eastAsia="仿宋_GB2312"/>
          <w:sz w:val="32"/>
          <w:szCs w:val="32"/>
        </w:rPr>
        <w:t>1:1</w:t>
      </w:r>
      <w:r>
        <w:rPr>
          <w:rFonts w:hint="eastAsia" w:eastAsia="仿宋_GB2312"/>
          <w:sz w:val="32"/>
          <w:szCs w:val="32"/>
        </w:rPr>
        <w:t>确定体检和考察人选；比例低于</w:t>
      </w:r>
      <w:r>
        <w:rPr>
          <w:rFonts w:eastAsia="仿宋_GB2312"/>
          <w:sz w:val="32"/>
          <w:szCs w:val="32"/>
        </w:rPr>
        <w:t>3:1</w:t>
      </w:r>
      <w:r>
        <w:rPr>
          <w:rFonts w:hint="eastAsia" w:eastAsia="仿宋_GB2312"/>
          <w:sz w:val="32"/>
          <w:szCs w:val="32"/>
        </w:rPr>
        <w:t>的，考生面试成绩</w:t>
      </w:r>
      <w:r>
        <w:rPr>
          <w:rFonts w:hint="eastAsia" w:eastAsia="仿宋_GB2312"/>
          <w:sz w:val="32"/>
          <w:szCs w:val="32"/>
          <w:lang w:eastAsia="zh-CN"/>
        </w:rPr>
        <w:t>须</w:t>
      </w:r>
      <w:r>
        <w:rPr>
          <w:rFonts w:hint="eastAsia" w:eastAsia="仿宋_GB2312"/>
          <w:sz w:val="32"/>
          <w:szCs w:val="32"/>
        </w:rPr>
        <w:t>达到其所在面试考官组使用同一面试题本面试的所有人员的平均分，方可进入体检和考察。</w:t>
      </w:r>
    </w:p>
    <w:p>
      <w:pPr>
        <w:spacing w:line="580" w:lineRule="exact"/>
        <w:ind w:firstLine="31680" w:firstLineChars="200"/>
        <w:rPr>
          <w:rFonts w:eastAsia="黑体"/>
          <w:b/>
          <w:bCs/>
          <w:sz w:val="32"/>
          <w:szCs w:val="32"/>
          <w:u w:val="single"/>
        </w:rPr>
      </w:pPr>
      <w:r>
        <w:rPr>
          <w:rFonts w:hint="eastAsia" w:eastAsia="仿宋_GB2312"/>
          <w:b/>
          <w:bCs/>
          <w:sz w:val="32"/>
          <w:szCs w:val="32"/>
        </w:rPr>
        <w:t>（二）体检</w:t>
      </w:r>
    </w:p>
    <w:p>
      <w:pPr>
        <w:pStyle w:val="2"/>
        <w:spacing w:line="580" w:lineRule="exact"/>
        <w:ind w:firstLine="31680"/>
        <w:rPr>
          <w:rFonts w:eastAsia="仿宋_GB2312"/>
          <w:szCs w:val="32"/>
          <w:shd w:val="clear" w:color="auto" w:fill="FFFFFF"/>
        </w:rPr>
      </w:pPr>
      <w:r>
        <w:rPr>
          <w:rFonts w:hint="eastAsia" w:eastAsia="仿宋_GB2312"/>
          <w:szCs w:val="32"/>
          <w:shd w:val="clear" w:color="auto" w:fill="FFFFFF"/>
        </w:rPr>
        <w:t>体检具体时间地点将另行电话通知，请考生密切关注，保持通讯畅通。</w:t>
      </w:r>
    </w:p>
    <w:p>
      <w:pPr>
        <w:snapToGrid w:val="0"/>
        <w:spacing w:line="580" w:lineRule="exact"/>
        <w:ind w:firstLine="31680" w:firstLineChars="192"/>
        <w:rPr>
          <w:rFonts w:eastAsia="仿宋_GB2312"/>
          <w:b/>
          <w:bCs/>
          <w:sz w:val="32"/>
          <w:szCs w:val="32"/>
        </w:rPr>
      </w:pPr>
      <w:r>
        <w:rPr>
          <w:rFonts w:hint="eastAsia" w:eastAsia="仿宋_GB2312"/>
          <w:b/>
          <w:bCs/>
          <w:sz w:val="32"/>
          <w:szCs w:val="32"/>
        </w:rPr>
        <w:t>（三）综合成绩计算方式</w:t>
      </w:r>
    </w:p>
    <w:p>
      <w:pPr>
        <w:snapToGrid w:val="0"/>
        <w:spacing w:line="580" w:lineRule="exact"/>
        <w:ind w:firstLine="31680" w:firstLineChars="192"/>
        <w:rPr>
          <w:rFonts w:eastAsia="仿宋_GB2312"/>
          <w:sz w:val="32"/>
          <w:szCs w:val="32"/>
        </w:rPr>
      </w:pPr>
      <w:r>
        <w:rPr>
          <w:rFonts w:hint="eastAsia" w:eastAsia="仿宋_GB2312"/>
          <w:sz w:val="32"/>
          <w:szCs w:val="32"/>
        </w:rPr>
        <w:t>综合成绩计算</w:t>
      </w:r>
      <w:r>
        <w:rPr>
          <w:rFonts w:eastAsia="仿宋_GB2312"/>
          <w:sz w:val="32"/>
          <w:szCs w:val="32"/>
        </w:rPr>
        <w:t xml:space="preserve">: </w:t>
      </w:r>
      <w:r>
        <w:rPr>
          <w:rFonts w:hint="eastAsia" w:eastAsia="仿宋_GB2312"/>
          <w:sz w:val="32"/>
          <w:szCs w:val="32"/>
        </w:rPr>
        <w:t>综合成绩</w:t>
      </w:r>
      <w:r>
        <w:rPr>
          <w:rFonts w:eastAsia="仿宋_GB2312"/>
          <w:sz w:val="32"/>
          <w:szCs w:val="32"/>
        </w:rPr>
        <w:t>=</w:t>
      </w:r>
      <w:r>
        <w:rPr>
          <w:rFonts w:hint="eastAsia" w:eastAsia="仿宋_GB2312"/>
          <w:sz w:val="32"/>
          <w:szCs w:val="32"/>
        </w:rPr>
        <w:t>（笔试总成绩</w:t>
      </w:r>
      <w:r>
        <w:rPr>
          <w:rFonts w:eastAsia="仿宋_GB2312"/>
          <w:sz w:val="32"/>
          <w:szCs w:val="32"/>
        </w:rPr>
        <w:t>÷2</w:t>
      </w:r>
      <w:r>
        <w:rPr>
          <w:rFonts w:hint="eastAsia" w:eastAsia="仿宋_GB2312"/>
          <w:sz w:val="32"/>
          <w:szCs w:val="32"/>
        </w:rPr>
        <w:t>）</w:t>
      </w:r>
      <w:r>
        <w:rPr>
          <w:rFonts w:hint="default" w:ascii="Times New Roman" w:hAnsi="Times New Roman" w:eastAsia="仿宋_GB2312" w:cs="Times New Roman"/>
          <w:sz w:val="32"/>
          <w:szCs w:val="32"/>
        </w:rPr>
        <w:t>×</w:t>
      </w:r>
      <w:r>
        <w:rPr>
          <w:rFonts w:eastAsia="仿宋_GB2312"/>
          <w:sz w:val="32"/>
          <w:szCs w:val="32"/>
        </w:rPr>
        <w:t>50% +</w:t>
      </w:r>
      <w:r>
        <w:rPr>
          <w:rFonts w:hint="eastAsia" w:eastAsia="仿宋_GB2312"/>
          <w:sz w:val="32"/>
          <w:szCs w:val="32"/>
        </w:rPr>
        <w:t>面试成绩</w:t>
      </w:r>
      <w:r>
        <w:rPr>
          <w:rFonts w:hint="default" w:ascii="Times New Roman" w:hAnsi="Times New Roman" w:eastAsia="仿宋_GB2312" w:cs="Times New Roman"/>
          <w:sz w:val="32"/>
          <w:szCs w:val="32"/>
        </w:rPr>
        <w:t>×</w:t>
      </w:r>
      <w:r>
        <w:rPr>
          <w:rFonts w:eastAsia="仿宋_GB2312"/>
          <w:sz w:val="32"/>
          <w:szCs w:val="32"/>
        </w:rPr>
        <w:t>50%</w:t>
      </w:r>
    </w:p>
    <w:p>
      <w:pPr>
        <w:spacing w:line="580" w:lineRule="exact"/>
        <w:ind w:firstLine="31680" w:firstLineChars="200"/>
        <w:rPr>
          <w:rFonts w:eastAsia="黑体"/>
          <w:sz w:val="32"/>
          <w:szCs w:val="32"/>
        </w:rPr>
      </w:pPr>
      <w:r>
        <w:rPr>
          <w:rFonts w:hint="eastAsia" w:eastAsia="黑体"/>
          <w:sz w:val="32"/>
          <w:szCs w:val="32"/>
        </w:rPr>
        <w:t>七、注意事项</w:t>
      </w:r>
    </w:p>
    <w:p>
      <w:pPr>
        <w:shd w:val="solid" w:color="FFFFFF" w:fill="auto"/>
        <w:autoSpaceDN w:val="0"/>
        <w:spacing w:line="580" w:lineRule="exact"/>
        <w:ind w:firstLine="640"/>
        <w:rPr>
          <w:rFonts w:eastAsia="仿宋_GB2312"/>
          <w:sz w:val="32"/>
          <w:szCs w:val="32"/>
          <w:shd w:val="clear" w:color="auto" w:fill="FFFFFF"/>
        </w:rPr>
      </w:pPr>
      <w:r>
        <w:rPr>
          <w:rFonts w:hint="eastAsia" w:eastAsia="仿宋_GB2312"/>
          <w:sz w:val="32"/>
          <w:szCs w:val="32"/>
          <w:shd w:val="clear" w:color="auto" w:fill="FFFFFF"/>
        </w:rPr>
        <w:t>考生应对个人提供资料的真实性负责。</w:t>
      </w:r>
      <w:r>
        <w:rPr>
          <w:rFonts w:hint="eastAsia" w:eastAsia="仿宋_GB2312"/>
          <w:kern w:val="0"/>
          <w:sz w:val="32"/>
          <w:szCs w:val="32"/>
        </w:rPr>
        <w:t>参加面试期间的食宿、交通费用由考生自理；进入体检阶段的考生体检费用由我局负担。</w:t>
      </w:r>
    </w:p>
    <w:p>
      <w:pPr>
        <w:spacing w:line="580" w:lineRule="exact"/>
        <w:ind w:firstLine="31680" w:firstLineChars="200"/>
        <w:rPr>
          <w:rFonts w:eastAsia="方正仿宋简体"/>
          <w:b w:val="0"/>
          <w:bCs/>
          <w:sz w:val="32"/>
        </w:rPr>
      </w:pPr>
      <w:r>
        <w:rPr>
          <w:rFonts w:hint="eastAsia" w:eastAsia="仿宋_GB2312"/>
          <w:b w:val="0"/>
          <w:bCs/>
          <w:sz w:val="32"/>
          <w:szCs w:val="32"/>
        </w:rPr>
        <w:t>联系方式：</w:t>
      </w:r>
      <w:r>
        <w:rPr>
          <w:rFonts w:eastAsia="方正仿宋简体"/>
          <w:b w:val="0"/>
          <w:bCs/>
          <w:sz w:val="32"/>
        </w:rPr>
        <w:t>020-85125172</w:t>
      </w:r>
      <w:r>
        <w:rPr>
          <w:rFonts w:hint="eastAsia" w:eastAsia="方正仿宋简体"/>
          <w:b w:val="0"/>
          <w:bCs/>
          <w:sz w:val="32"/>
        </w:rPr>
        <w:t>（电话、传真）</w:t>
      </w:r>
    </w:p>
    <w:p>
      <w:pPr>
        <w:spacing w:line="580" w:lineRule="exact"/>
        <w:ind w:firstLine="31680" w:firstLineChars="200"/>
        <w:rPr>
          <w:rFonts w:eastAsia="方正仿宋简体"/>
          <w:sz w:val="32"/>
        </w:rPr>
      </w:pPr>
      <w:r>
        <w:rPr>
          <w:rFonts w:eastAsia="方正仿宋简体"/>
          <w:sz w:val="32"/>
        </w:rPr>
        <w:t xml:space="preserve">           </w:t>
      </w:r>
    </w:p>
    <w:p>
      <w:pPr>
        <w:spacing w:line="580" w:lineRule="exact"/>
        <w:ind w:firstLine="31680" w:firstLineChars="200"/>
        <w:rPr>
          <w:sz w:val="32"/>
          <w:szCs w:val="32"/>
          <w:shd w:val="clear" w:color="auto" w:fill="FFFFFF"/>
        </w:rPr>
      </w:pPr>
      <w:r>
        <w:rPr>
          <w:rFonts w:hint="eastAsia" w:eastAsia="仿宋_GB2312"/>
          <w:sz w:val="32"/>
          <w:szCs w:val="32"/>
          <w:shd w:val="clear" w:color="auto" w:fill="FFFFFF"/>
        </w:rPr>
        <w:t>欢迎各位考生对我们的工作进行监督。</w:t>
      </w:r>
    </w:p>
    <w:p>
      <w:pPr>
        <w:shd w:val="solid" w:color="FFFFFF" w:fill="auto"/>
        <w:autoSpaceDN w:val="0"/>
        <w:spacing w:line="580" w:lineRule="exact"/>
        <w:ind w:firstLine="640"/>
        <w:rPr>
          <w:rFonts w:eastAsia="仿宋_GB2312"/>
          <w:sz w:val="32"/>
          <w:szCs w:val="32"/>
          <w:shd w:val="clear" w:color="auto" w:fill="FFFFFF"/>
        </w:rPr>
      </w:pPr>
    </w:p>
    <w:p>
      <w:pPr>
        <w:spacing w:line="580" w:lineRule="exact"/>
        <w:ind w:firstLine="31680" w:firstLineChars="200"/>
        <w:rPr>
          <w:rFonts w:eastAsia="仿宋_GB2312"/>
          <w:sz w:val="32"/>
        </w:rPr>
      </w:pPr>
      <w:r>
        <w:rPr>
          <w:rFonts w:hint="eastAsia" w:eastAsia="仿宋_GB2312"/>
          <w:sz w:val="32"/>
        </w:rPr>
        <w:t>附件：</w:t>
      </w:r>
      <w:r>
        <w:rPr>
          <w:rFonts w:eastAsia="仿宋_GB2312"/>
          <w:sz w:val="32"/>
        </w:rPr>
        <w:t xml:space="preserve">1. </w:t>
      </w:r>
      <w:r>
        <w:rPr>
          <w:rFonts w:hint="eastAsia" w:eastAsia="仿宋_GB2312"/>
          <w:sz w:val="32"/>
        </w:rPr>
        <w:t>面试确认内容（样式）</w:t>
      </w:r>
    </w:p>
    <w:p>
      <w:pPr>
        <w:spacing w:line="580" w:lineRule="exact"/>
        <w:ind w:firstLine="31680" w:firstLineChars="500"/>
        <w:rPr>
          <w:rFonts w:eastAsia="仿宋_GB2312"/>
          <w:sz w:val="32"/>
        </w:rPr>
      </w:pPr>
      <w:r>
        <w:rPr>
          <w:rFonts w:eastAsia="仿宋_GB2312"/>
          <w:sz w:val="32"/>
        </w:rPr>
        <w:t xml:space="preserve">2. </w:t>
      </w:r>
      <w:r>
        <w:rPr>
          <w:rFonts w:hint="eastAsia" w:eastAsia="仿宋_GB2312"/>
          <w:sz w:val="32"/>
        </w:rPr>
        <w:t>放弃面试资格声明（样式）</w:t>
      </w:r>
    </w:p>
    <w:p>
      <w:pPr>
        <w:spacing w:line="580" w:lineRule="exact"/>
        <w:ind w:firstLine="31680" w:firstLineChars="500"/>
        <w:rPr>
          <w:rFonts w:eastAsia="仿宋_GB2312"/>
          <w:sz w:val="32"/>
        </w:rPr>
      </w:pPr>
      <w:r>
        <w:rPr>
          <w:rFonts w:eastAsia="仿宋_GB2312"/>
          <w:sz w:val="32"/>
        </w:rPr>
        <w:t xml:space="preserve">3. </w:t>
      </w:r>
      <w:r>
        <w:rPr>
          <w:rFonts w:hint="eastAsia" w:eastAsia="仿宋_GB2312"/>
          <w:sz w:val="32"/>
        </w:rPr>
        <w:t>同意报考证明（样式）</w:t>
      </w:r>
    </w:p>
    <w:p>
      <w:pPr>
        <w:spacing w:line="580" w:lineRule="exact"/>
        <w:ind w:firstLine="31680" w:firstLineChars="500"/>
        <w:rPr>
          <w:rFonts w:eastAsia="仿宋_GB2312"/>
          <w:sz w:val="32"/>
        </w:rPr>
      </w:pPr>
      <w:r>
        <w:rPr>
          <w:rFonts w:eastAsia="仿宋_GB2312"/>
          <w:sz w:val="32"/>
        </w:rPr>
        <w:t xml:space="preserve">4. </w:t>
      </w:r>
      <w:r>
        <w:rPr>
          <w:rFonts w:hint="eastAsia" w:eastAsia="仿宋_GB2312"/>
          <w:sz w:val="32"/>
        </w:rPr>
        <w:t>待业证明（样式）</w:t>
      </w:r>
    </w:p>
    <w:p>
      <w:pPr>
        <w:shd w:val="solid" w:color="FFFFFF" w:fill="auto"/>
        <w:autoSpaceDN w:val="0"/>
        <w:spacing w:line="580" w:lineRule="exact"/>
        <w:rPr>
          <w:sz w:val="32"/>
          <w:szCs w:val="32"/>
          <w:shd w:val="clear" w:color="auto" w:fill="FFFFFF"/>
        </w:rPr>
      </w:pPr>
    </w:p>
    <w:p>
      <w:pPr>
        <w:shd w:val="solid" w:color="FFFFFF" w:fill="auto"/>
        <w:autoSpaceDN w:val="0"/>
        <w:spacing w:line="580" w:lineRule="exact"/>
        <w:rPr>
          <w:sz w:val="32"/>
          <w:szCs w:val="32"/>
          <w:shd w:val="clear" w:color="auto" w:fill="FFFFFF"/>
        </w:rPr>
      </w:pPr>
    </w:p>
    <w:p>
      <w:pPr>
        <w:shd w:val="solid" w:color="FFFFFF" w:fill="auto"/>
        <w:autoSpaceDN w:val="0"/>
        <w:spacing w:line="580" w:lineRule="exact"/>
        <w:ind w:firstLine="31680" w:firstLineChars="1150"/>
        <w:rPr>
          <w:sz w:val="32"/>
          <w:szCs w:val="32"/>
          <w:shd w:val="clear" w:color="auto" w:fill="FFFFFF"/>
        </w:rPr>
      </w:pPr>
      <w:r>
        <w:rPr>
          <w:rFonts w:hint="eastAsia" w:eastAsia="仿宋_GB2312"/>
          <w:sz w:val="32"/>
          <w:szCs w:val="32"/>
          <w:shd w:val="clear" w:color="auto" w:fill="FFFFFF"/>
          <w:lang w:val="en-US" w:eastAsia="zh-CN"/>
        </w:rPr>
        <w:t xml:space="preserve">  </w:t>
      </w:r>
      <w:r>
        <w:rPr>
          <w:rFonts w:hint="eastAsia" w:eastAsia="仿宋_GB2312"/>
          <w:sz w:val="32"/>
          <w:szCs w:val="32"/>
          <w:shd w:val="clear" w:color="auto" w:fill="FFFFFF"/>
        </w:rPr>
        <w:t>国家能源局南方监管局</w:t>
      </w:r>
    </w:p>
    <w:p>
      <w:pPr>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sz w:val="32"/>
          <w:szCs w:val="32"/>
          <w:shd w:val="clear" w:color="auto" w:fill="FFFFFF"/>
        </w:rPr>
        <w:t>2018</w:t>
      </w:r>
      <w:r>
        <w:rPr>
          <w:rFonts w:hint="eastAsia" w:eastAsia="仿宋_GB2312"/>
          <w:sz w:val="32"/>
          <w:szCs w:val="32"/>
          <w:shd w:val="clear" w:color="auto" w:fill="FFFFFF"/>
        </w:rPr>
        <w:t>年</w:t>
      </w:r>
      <w:r>
        <w:rPr>
          <w:rFonts w:eastAsia="仿宋_GB2312"/>
          <w:sz w:val="32"/>
          <w:szCs w:val="32"/>
          <w:shd w:val="clear" w:color="auto" w:fill="FFFFFF"/>
        </w:rPr>
        <w:t>5</w:t>
      </w:r>
      <w:r>
        <w:rPr>
          <w:rFonts w:hint="eastAsia" w:eastAsia="仿宋_GB2312"/>
          <w:sz w:val="32"/>
          <w:szCs w:val="32"/>
          <w:shd w:val="clear" w:color="auto" w:fill="FFFFFF"/>
        </w:rPr>
        <w:t>月</w:t>
      </w:r>
      <w:r>
        <w:rPr>
          <w:rFonts w:hint="eastAsia" w:eastAsia="仿宋_GB2312"/>
          <w:sz w:val="32"/>
          <w:szCs w:val="32"/>
          <w:shd w:val="clear" w:color="auto" w:fill="FFFFFF"/>
          <w:lang w:val="en-US" w:eastAsia="zh-CN"/>
        </w:rPr>
        <w:t>11</w:t>
      </w:r>
      <w:r>
        <w:rPr>
          <w:rFonts w:hint="eastAsia" w:eastAsia="仿宋_GB2312"/>
          <w:sz w:val="32"/>
          <w:szCs w:val="32"/>
          <w:shd w:val="clear" w:color="auto" w:fill="FFFFFF"/>
        </w:rPr>
        <w:t>日</w:t>
      </w: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spacing w:line="580" w:lineRule="exact"/>
        <w:rPr>
          <w:rFonts w:eastAsia="黑体"/>
          <w:bCs/>
          <w:color w:val="000000"/>
          <w:spacing w:val="8"/>
          <w:sz w:val="32"/>
          <w:szCs w:val="32"/>
        </w:rPr>
      </w:pPr>
      <w:bookmarkStart w:id="1" w:name="_GoBack"/>
      <w:bookmarkEnd w:id="1"/>
      <w:r>
        <w:rPr>
          <w:rFonts w:hint="eastAsia" w:eastAsia="黑体"/>
          <w:bCs/>
          <w:color w:val="000000"/>
          <w:spacing w:val="8"/>
          <w:sz w:val="32"/>
          <w:szCs w:val="32"/>
        </w:rPr>
        <w:t>附件</w:t>
      </w:r>
      <w:r>
        <w:rPr>
          <w:rFonts w:eastAsia="黑体"/>
          <w:bCs/>
          <w:color w:val="000000"/>
          <w:spacing w:val="8"/>
          <w:sz w:val="32"/>
          <w:szCs w:val="32"/>
        </w:rPr>
        <w:t>1</w:t>
      </w:r>
    </w:p>
    <w:p>
      <w:pPr>
        <w:spacing w:line="580" w:lineRule="exact"/>
        <w:rPr>
          <w:rFonts w:eastAsia="黑体"/>
          <w:bCs/>
          <w:color w:val="000000"/>
          <w:spacing w:val="8"/>
          <w:sz w:val="32"/>
          <w:szCs w:val="32"/>
        </w:rPr>
      </w:pPr>
    </w:p>
    <w:p>
      <w:pPr>
        <w:spacing w:line="580" w:lineRule="exact"/>
        <w:jc w:val="center"/>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color w:val="000000"/>
          <w:spacing w:val="8"/>
          <w:sz w:val="44"/>
          <w:szCs w:val="44"/>
        </w:rPr>
        <w:t>XXX确认参加国家能源局南方监管局XX职位面试</w:t>
      </w:r>
    </w:p>
    <w:p>
      <w:pPr>
        <w:spacing w:line="580" w:lineRule="exact"/>
        <w:ind w:firstLine="31680" w:firstLineChars="200"/>
        <w:rPr>
          <w:b/>
          <w:bCs/>
          <w:color w:val="000000"/>
          <w:spacing w:val="8"/>
          <w:sz w:val="32"/>
          <w:szCs w:val="32"/>
        </w:rPr>
      </w:pPr>
    </w:p>
    <w:p>
      <w:pPr>
        <w:widowControl/>
        <w:adjustRightInd w:val="0"/>
        <w:snapToGrid w:val="0"/>
        <w:spacing w:line="560" w:lineRule="exact"/>
        <w:jc w:val="left"/>
        <w:rPr>
          <w:rFonts w:eastAsia="仿宋_GB2312"/>
          <w:kern w:val="0"/>
          <w:sz w:val="32"/>
          <w:szCs w:val="32"/>
        </w:rPr>
      </w:pPr>
      <w:r>
        <w:rPr>
          <w:rFonts w:hint="eastAsia" w:eastAsia="仿宋_GB2312"/>
          <w:kern w:val="0"/>
          <w:sz w:val="32"/>
          <w:szCs w:val="32"/>
        </w:rPr>
        <w:t>国家能源局南方监管局：</w:t>
      </w:r>
    </w:p>
    <w:p>
      <w:pPr>
        <w:widowControl/>
        <w:adjustRightInd w:val="0"/>
        <w:snapToGrid w:val="0"/>
        <w:spacing w:line="560" w:lineRule="exact"/>
        <w:ind w:firstLine="31680" w:firstLineChars="200"/>
        <w:jc w:val="left"/>
        <w:rPr>
          <w:rFonts w:eastAsia="仿宋_GB2312"/>
          <w:kern w:val="0"/>
          <w:sz w:val="32"/>
          <w:szCs w:val="32"/>
        </w:rPr>
      </w:pPr>
      <w:r>
        <w:rPr>
          <w:rFonts w:hint="eastAsia" w:eastAsia="仿宋_GB2312"/>
          <w:kern w:val="0"/>
          <w:sz w:val="32"/>
          <w:szCs w:val="32"/>
        </w:rPr>
        <w:t>本人</w:t>
      </w:r>
      <w:r>
        <w:rPr>
          <w:rFonts w:eastAsia="仿宋_GB2312"/>
          <w:kern w:val="0"/>
          <w:sz w:val="32"/>
          <w:szCs w:val="32"/>
        </w:rPr>
        <w:t>XXX</w:t>
      </w:r>
      <w:r>
        <w:rPr>
          <w:rFonts w:hint="eastAsia" w:eastAsia="仿宋_GB2312"/>
          <w:kern w:val="0"/>
          <w:sz w:val="32"/>
          <w:szCs w:val="32"/>
        </w:rPr>
        <w:t>，身份证号：</w:t>
      </w:r>
      <w:r>
        <w:rPr>
          <w:rFonts w:eastAsia="仿宋_GB2312"/>
          <w:kern w:val="0"/>
          <w:sz w:val="32"/>
          <w:szCs w:val="32"/>
        </w:rPr>
        <w:t>XXXXXXXXXXXXXXXXXX</w:t>
      </w:r>
      <w:r>
        <w:rPr>
          <w:rFonts w:hint="eastAsia" w:eastAsia="仿宋_GB2312"/>
          <w:kern w:val="0"/>
          <w:sz w:val="32"/>
          <w:szCs w:val="32"/>
        </w:rPr>
        <w:t>，公共科目笔试总成绩：</w:t>
      </w:r>
      <w:r>
        <w:rPr>
          <w:rFonts w:eastAsia="仿宋_GB2312"/>
          <w:kern w:val="0"/>
          <w:sz w:val="32"/>
          <w:szCs w:val="32"/>
        </w:rPr>
        <w:t>XXXXX</w:t>
      </w:r>
      <w:r>
        <w:rPr>
          <w:rFonts w:hint="eastAsia" w:eastAsia="仿宋_GB2312"/>
          <w:kern w:val="0"/>
          <w:sz w:val="32"/>
          <w:szCs w:val="32"/>
        </w:rPr>
        <w:t>，报考</w:t>
      </w:r>
      <w:r>
        <w:rPr>
          <w:rFonts w:eastAsia="仿宋_GB2312"/>
          <w:kern w:val="0"/>
          <w:sz w:val="32"/>
          <w:szCs w:val="32"/>
        </w:rPr>
        <w:t>XX</w:t>
      </w:r>
      <w:r>
        <w:rPr>
          <w:rFonts w:hint="eastAsia" w:eastAsia="仿宋_GB2312"/>
          <w:kern w:val="0"/>
          <w:sz w:val="32"/>
          <w:szCs w:val="32"/>
        </w:rPr>
        <w:t>职位（职位代码</w:t>
      </w:r>
      <w:r>
        <w:rPr>
          <w:rFonts w:eastAsia="仿宋_GB2312"/>
          <w:bCs/>
          <w:spacing w:val="8"/>
          <w:sz w:val="32"/>
          <w:szCs w:val="32"/>
        </w:rPr>
        <w:t>XXXXXXX</w:t>
      </w:r>
      <w:r>
        <w:rPr>
          <w:rFonts w:hint="eastAsia" w:eastAsia="仿宋_GB2312"/>
          <w:kern w:val="0"/>
          <w:sz w:val="32"/>
          <w:szCs w:val="32"/>
        </w:rPr>
        <w:t>），已进入该职位面试名单。我能够按照规定的时间和要求参加面试。</w:t>
      </w:r>
    </w:p>
    <w:p>
      <w:pPr>
        <w:widowControl/>
        <w:adjustRightInd w:val="0"/>
        <w:snapToGrid w:val="0"/>
        <w:spacing w:line="560" w:lineRule="exact"/>
        <w:ind w:firstLine="31680" w:firstLineChars="200"/>
        <w:jc w:val="left"/>
        <w:rPr>
          <w:rFonts w:eastAsia="仿宋_GB2312"/>
          <w:kern w:val="0"/>
          <w:sz w:val="32"/>
          <w:szCs w:val="32"/>
        </w:rPr>
      </w:pPr>
    </w:p>
    <w:p>
      <w:pPr>
        <w:widowControl/>
        <w:adjustRightInd w:val="0"/>
        <w:snapToGrid w:val="0"/>
        <w:spacing w:line="560" w:lineRule="exact"/>
        <w:ind w:firstLine="31680" w:firstLineChars="200"/>
        <w:jc w:val="left"/>
        <w:rPr>
          <w:rFonts w:eastAsia="仿宋_GB2312"/>
          <w:kern w:val="0"/>
          <w:sz w:val="32"/>
          <w:szCs w:val="32"/>
        </w:rPr>
      </w:pPr>
      <w:r>
        <w:rPr>
          <w:rFonts w:hint="eastAsia" w:eastAsia="仿宋_GB2312"/>
          <w:kern w:val="0"/>
          <w:sz w:val="32"/>
          <w:szCs w:val="32"/>
          <w:lang w:val="en-US" w:eastAsia="zh-CN"/>
        </w:rPr>
        <w:t xml:space="preserve">          </w:t>
      </w:r>
      <w:r>
        <w:rPr>
          <w:rFonts w:hint="eastAsia" w:eastAsia="仿宋_GB2312"/>
          <w:kern w:val="0"/>
          <w:sz w:val="32"/>
          <w:szCs w:val="32"/>
        </w:rPr>
        <w:t>姓名（如果传真需手写签名）：</w:t>
      </w:r>
      <w:r>
        <w:rPr>
          <w:rFonts w:eastAsia="仿宋_GB2312"/>
          <w:kern w:val="0"/>
          <w:sz w:val="32"/>
          <w:szCs w:val="32"/>
        </w:rPr>
        <w:t xml:space="preserve">      </w:t>
      </w:r>
    </w:p>
    <w:p>
      <w:pPr>
        <w:widowControl/>
        <w:adjustRightInd w:val="0"/>
        <w:snapToGrid w:val="0"/>
        <w:spacing w:line="560" w:lineRule="exact"/>
        <w:ind w:firstLine="31680" w:firstLineChars="200"/>
        <w:jc w:val="left"/>
        <w:rPr>
          <w:rFonts w:eastAsia="仿宋_GB2312"/>
          <w:kern w:val="0"/>
          <w:sz w:val="32"/>
          <w:szCs w:val="32"/>
        </w:rPr>
      </w:pPr>
      <w:r>
        <w:rPr>
          <w:rFonts w:hint="eastAsia" w:eastAsia="仿宋_GB2312"/>
          <w:kern w:val="0"/>
          <w:sz w:val="32"/>
          <w:szCs w:val="32"/>
          <w:lang w:val="en-US" w:eastAsia="zh-CN"/>
        </w:rPr>
        <w:t xml:space="preserve">          </w:t>
      </w:r>
      <w:r>
        <w:rPr>
          <w:rFonts w:hint="eastAsia" w:eastAsia="仿宋_GB2312"/>
          <w:kern w:val="0"/>
          <w:sz w:val="32"/>
          <w:szCs w:val="32"/>
        </w:rPr>
        <w:t>日期：</w:t>
      </w:r>
    </w:p>
    <w:p>
      <w:pPr>
        <w:widowControl/>
        <w:adjustRightInd w:val="0"/>
        <w:snapToGrid w:val="0"/>
        <w:spacing w:line="560" w:lineRule="exact"/>
        <w:ind w:firstLine="31680" w:firstLineChars="200"/>
        <w:jc w:val="left"/>
        <w:rPr>
          <w:rFonts w:eastAsia="仿宋_GB2312"/>
          <w:kern w:val="0"/>
          <w:sz w:val="32"/>
          <w:szCs w:val="32"/>
          <w:u w:val="single"/>
        </w:rPr>
      </w:pPr>
    </w:p>
    <w:p>
      <w:pPr>
        <w:widowControl/>
        <w:adjustRightInd w:val="0"/>
        <w:snapToGrid w:val="0"/>
        <w:spacing w:line="560" w:lineRule="exact"/>
        <w:ind w:firstLine="31680" w:firstLineChars="200"/>
        <w:jc w:val="left"/>
        <w:rPr>
          <w:rFonts w:eastAsia="仿宋_GB2312"/>
          <w:kern w:val="0"/>
          <w:sz w:val="32"/>
          <w:szCs w:val="32"/>
          <w:u w:val="single"/>
        </w:rPr>
      </w:pPr>
    </w:p>
    <w:p>
      <w:pPr>
        <w:widowControl/>
        <w:spacing w:line="480" w:lineRule="auto"/>
        <w:ind w:firstLine="31680" w:firstLineChars="160"/>
        <w:jc w:val="left"/>
        <w:rPr>
          <w:rFonts w:eastAsia="仿宋_GB2312"/>
          <w:kern w:val="0"/>
          <w:sz w:val="28"/>
          <w:szCs w:val="28"/>
        </w:rPr>
      </w:pPr>
    </w:p>
    <w:p>
      <w:pPr>
        <w:widowControl/>
        <w:spacing w:line="480" w:lineRule="auto"/>
        <w:ind w:firstLine="31680" w:firstLineChars="160"/>
        <w:jc w:val="left"/>
        <w:rPr>
          <w:rFonts w:eastAsia="仿宋_GB2312"/>
          <w:kern w:val="0"/>
          <w:sz w:val="28"/>
          <w:szCs w:val="28"/>
        </w:rPr>
      </w:pPr>
    </w:p>
    <w:p>
      <w:pPr>
        <w:widowControl/>
        <w:spacing w:line="480" w:lineRule="auto"/>
        <w:ind w:firstLine="31680" w:firstLineChars="160"/>
        <w:jc w:val="left"/>
        <w:rPr>
          <w:rFonts w:eastAsia="仿宋_GB2312"/>
          <w:kern w:val="0"/>
          <w:sz w:val="28"/>
          <w:szCs w:val="28"/>
        </w:rPr>
      </w:pPr>
    </w:p>
    <w:p>
      <w:pPr>
        <w:widowControl/>
        <w:spacing w:line="480" w:lineRule="auto"/>
        <w:ind w:firstLine="31680" w:firstLineChars="160"/>
        <w:jc w:val="left"/>
        <w:rPr>
          <w:rFonts w:eastAsia="仿宋_GB2312"/>
          <w:kern w:val="0"/>
          <w:sz w:val="28"/>
          <w:szCs w:val="28"/>
        </w:rPr>
      </w:pPr>
    </w:p>
    <w:p>
      <w:pPr>
        <w:widowControl/>
        <w:ind w:firstLine="31680" w:firstLineChars="160"/>
        <w:jc w:val="right"/>
        <w:rPr>
          <w:rFonts w:eastAsia="仿宋_GB2312"/>
          <w:color w:val="3F3F3F"/>
          <w:kern w:val="0"/>
          <w:sz w:val="28"/>
          <w:szCs w:val="28"/>
        </w:rPr>
      </w:pPr>
    </w:p>
    <w:p>
      <w:pPr>
        <w:rPr>
          <w:rFonts w:eastAsia="仿宋_GB2312"/>
          <w:sz w:val="32"/>
          <w:szCs w:val="32"/>
          <w:shd w:val="clear" w:color="auto" w:fill="FFFFFF"/>
        </w:rPr>
      </w:pPr>
    </w:p>
    <w:p>
      <w:pPr>
        <w:rPr>
          <w:rFonts w:eastAsia="仿宋_GB2312"/>
          <w:sz w:val="32"/>
          <w:szCs w:val="32"/>
          <w:shd w:val="clear" w:color="auto" w:fill="FFFFFF"/>
        </w:rPr>
      </w:pPr>
    </w:p>
    <w:p>
      <w:pPr>
        <w:rPr>
          <w:rFonts w:eastAsia="仿宋_GB2312"/>
          <w:sz w:val="32"/>
          <w:szCs w:val="32"/>
          <w:shd w:val="clear" w:color="auto" w:fill="FFFFFF"/>
        </w:rPr>
      </w:pPr>
    </w:p>
    <w:p>
      <w:pPr>
        <w:spacing w:line="580" w:lineRule="exact"/>
        <w:rPr>
          <w:rFonts w:eastAsia="黑体"/>
          <w:bCs/>
          <w:color w:val="000000"/>
          <w:spacing w:val="8"/>
          <w:sz w:val="32"/>
          <w:szCs w:val="32"/>
        </w:rPr>
      </w:pPr>
      <w:r>
        <w:rPr>
          <w:rFonts w:hint="eastAsia" w:eastAsia="黑体"/>
          <w:bCs/>
          <w:color w:val="000000"/>
          <w:spacing w:val="8"/>
          <w:sz w:val="32"/>
          <w:szCs w:val="32"/>
        </w:rPr>
        <w:t>附件</w:t>
      </w:r>
      <w:r>
        <w:rPr>
          <w:rFonts w:eastAsia="黑体"/>
          <w:bCs/>
          <w:color w:val="000000"/>
          <w:spacing w:val="8"/>
          <w:sz w:val="32"/>
          <w:szCs w:val="32"/>
        </w:rPr>
        <w:t>2</w:t>
      </w:r>
    </w:p>
    <w:p>
      <w:pPr>
        <w:spacing w:line="580" w:lineRule="exact"/>
        <w:jc w:val="center"/>
        <w:rPr>
          <w:b/>
          <w:bCs/>
          <w:color w:val="000000"/>
          <w:spacing w:val="8"/>
          <w:sz w:val="44"/>
          <w:szCs w:val="44"/>
        </w:rPr>
      </w:pPr>
    </w:p>
    <w:p>
      <w:pPr>
        <w:spacing w:line="580" w:lineRule="exact"/>
        <w:jc w:val="center"/>
        <w:rPr>
          <w:b/>
          <w:bCs/>
          <w:color w:val="000000"/>
          <w:spacing w:val="8"/>
          <w:sz w:val="44"/>
          <w:szCs w:val="44"/>
        </w:rPr>
      </w:pPr>
      <w:r>
        <w:rPr>
          <w:rFonts w:hint="eastAsia" w:ascii="方正小标宋简体" w:hAnsi="方正小标宋简体" w:eastAsia="方正小标宋简体" w:cs="方正小标宋简体"/>
          <w:b w:val="0"/>
          <w:bCs w:val="0"/>
        </w:rPr>
        <w:fldChar w:fldCharType="begin"/>
      </w:r>
      <w:r>
        <w:rPr>
          <w:rFonts w:hint="eastAsia" w:ascii="方正小标宋简体" w:hAnsi="方正小标宋简体" w:eastAsia="方正小标宋简体" w:cs="方正小标宋简体"/>
          <w:b w:val="0"/>
          <w:bCs w:val="0"/>
        </w:rPr>
        <w:instrText xml:space="preserve">HYPERLINK "http://bm.scs.gov.cn/2015/UserControl/Department/html/附件二：全国人大机关放弃声明.doc" </w:instrText>
      </w:r>
      <w:r>
        <w:rPr>
          <w:rFonts w:hint="eastAsia" w:ascii="方正小标宋简体" w:hAnsi="方正小标宋简体" w:eastAsia="方正小标宋简体" w:cs="方正小标宋简体"/>
          <w:b w:val="0"/>
          <w:bCs w:val="0"/>
        </w:rPr>
        <w:fldChar w:fldCharType="separate"/>
      </w:r>
      <w:r>
        <w:rPr>
          <w:rFonts w:hint="eastAsia" w:ascii="方正小标宋简体" w:hAnsi="方正小标宋简体" w:eastAsia="方正小标宋简体" w:cs="方正小标宋简体"/>
          <w:b w:val="0"/>
          <w:bCs w:val="0"/>
          <w:color w:val="000000"/>
          <w:spacing w:val="8"/>
          <w:sz w:val="44"/>
          <w:szCs w:val="44"/>
        </w:rPr>
        <w:t>放弃面试资格声明</w:t>
      </w:r>
      <w:r>
        <w:rPr>
          <w:rFonts w:hint="eastAsia" w:ascii="方正小标宋简体" w:hAnsi="方正小标宋简体" w:eastAsia="方正小标宋简体" w:cs="方正小标宋简体"/>
          <w:b w:val="0"/>
          <w:bCs w:val="0"/>
        </w:rPr>
        <w:fldChar w:fldCharType="end"/>
      </w:r>
    </w:p>
    <w:p>
      <w:pPr>
        <w:spacing w:line="580" w:lineRule="exact"/>
        <w:ind w:firstLine="31680" w:firstLineChars="200"/>
        <w:rPr>
          <w:b/>
          <w:bCs/>
          <w:color w:val="000000"/>
          <w:spacing w:val="8"/>
          <w:sz w:val="32"/>
          <w:szCs w:val="32"/>
        </w:rPr>
      </w:pPr>
    </w:p>
    <w:p>
      <w:pPr>
        <w:widowControl/>
        <w:adjustRightInd w:val="0"/>
        <w:snapToGrid w:val="0"/>
        <w:spacing w:line="560" w:lineRule="exact"/>
        <w:jc w:val="left"/>
        <w:rPr>
          <w:rFonts w:eastAsia="仿宋_GB2312"/>
          <w:kern w:val="0"/>
          <w:sz w:val="32"/>
          <w:szCs w:val="32"/>
        </w:rPr>
      </w:pPr>
      <w:r>
        <w:rPr>
          <w:rFonts w:hint="eastAsia" w:eastAsia="仿宋_GB2312"/>
          <w:kern w:val="0"/>
          <w:sz w:val="32"/>
          <w:szCs w:val="32"/>
        </w:rPr>
        <w:t>国家能源局南方监管局：</w:t>
      </w:r>
    </w:p>
    <w:p>
      <w:pPr>
        <w:widowControl/>
        <w:adjustRightInd w:val="0"/>
        <w:snapToGrid w:val="0"/>
        <w:spacing w:line="560" w:lineRule="exact"/>
        <w:ind w:firstLine="31680" w:firstLineChars="200"/>
        <w:jc w:val="left"/>
        <w:rPr>
          <w:rFonts w:eastAsia="仿宋_GB2312"/>
          <w:kern w:val="0"/>
          <w:sz w:val="32"/>
          <w:szCs w:val="32"/>
        </w:rPr>
      </w:pPr>
      <w:r>
        <w:rPr>
          <w:rFonts w:hint="eastAsia" w:eastAsia="仿宋_GB2312"/>
          <w:kern w:val="0"/>
          <w:sz w:val="32"/>
          <w:szCs w:val="32"/>
        </w:rPr>
        <w:t>本人</w:t>
      </w:r>
      <w:r>
        <w:rPr>
          <w:rFonts w:eastAsia="仿宋_GB2312"/>
          <w:kern w:val="0"/>
          <w:sz w:val="32"/>
          <w:szCs w:val="32"/>
        </w:rPr>
        <w:t>XXX</w:t>
      </w:r>
      <w:r>
        <w:rPr>
          <w:rFonts w:hint="eastAsia" w:eastAsia="仿宋_GB2312"/>
          <w:kern w:val="0"/>
          <w:sz w:val="32"/>
          <w:szCs w:val="32"/>
        </w:rPr>
        <w:t>，身份证号：</w:t>
      </w:r>
      <w:r>
        <w:rPr>
          <w:rFonts w:eastAsia="仿宋_GB2312"/>
          <w:kern w:val="0"/>
          <w:sz w:val="32"/>
          <w:szCs w:val="32"/>
        </w:rPr>
        <w:t>XXXXXXXXXXXXXXXXXX</w:t>
      </w:r>
      <w:r>
        <w:rPr>
          <w:rFonts w:hint="eastAsia" w:eastAsia="仿宋_GB2312"/>
          <w:kern w:val="0"/>
          <w:sz w:val="32"/>
          <w:szCs w:val="32"/>
        </w:rPr>
        <w:t>，报考</w:t>
      </w:r>
      <w:r>
        <w:rPr>
          <w:rFonts w:eastAsia="仿宋_GB2312"/>
          <w:kern w:val="0"/>
          <w:sz w:val="32"/>
          <w:szCs w:val="32"/>
        </w:rPr>
        <w:t>XX</w:t>
      </w:r>
      <w:r>
        <w:rPr>
          <w:rFonts w:hint="eastAsia" w:eastAsia="仿宋_GB2312"/>
          <w:kern w:val="0"/>
          <w:sz w:val="32"/>
          <w:szCs w:val="32"/>
        </w:rPr>
        <w:t>职位（职位代码</w:t>
      </w:r>
      <w:r>
        <w:rPr>
          <w:rFonts w:eastAsia="仿宋_GB2312"/>
          <w:kern w:val="0"/>
          <w:sz w:val="32"/>
          <w:szCs w:val="32"/>
        </w:rPr>
        <w:t>XXXXXXXXX</w:t>
      </w:r>
      <w:r>
        <w:rPr>
          <w:rFonts w:hint="eastAsia" w:eastAsia="仿宋_GB2312"/>
          <w:kern w:val="0"/>
          <w:sz w:val="32"/>
          <w:szCs w:val="32"/>
        </w:rPr>
        <w:t>），已进入该职位面试名单。现因个人原因，自愿放弃参加面试，特此声明。</w:t>
      </w:r>
    </w:p>
    <w:p>
      <w:pPr>
        <w:widowControl/>
        <w:adjustRightInd w:val="0"/>
        <w:snapToGrid w:val="0"/>
        <w:spacing w:line="560" w:lineRule="exact"/>
        <w:ind w:firstLine="31680" w:firstLineChars="200"/>
        <w:jc w:val="left"/>
        <w:rPr>
          <w:rFonts w:eastAsia="仿宋_GB2312"/>
          <w:kern w:val="0"/>
          <w:sz w:val="32"/>
          <w:szCs w:val="32"/>
        </w:rPr>
      </w:pPr>
      <w:r>
        <w:rPr>
          <w:rFonts w:hint="eastAsia" w:eastAsia="仿宋_GB2312"/>
          <w:kern w:val="0"/>
          <w:sz w:val="32"/>
          <w:szCs w:val="32"/>
        </w:rPr>
        <w:t>联系电话：</w:t>
      </w:r>
      <w:r>
        <w:rPr>
          <w:rFonts w:eastAsia="仿宋_GB2312"/>
          <w:kern w:val="0"/>
          <w:sz w:val="32"/>
          <w:szCs w:val="32"/>
        </w:rPr>
        <w:t>XXX-XXXXXXXX</w:t>
      </w:r>
    </w:p>
    <w:p>
      <w:pPr>
        <w:widowControl/>
        <w:adjustRightInd w:val="0"/>
        <w:snapToGrid w:val="0"/>
        <w:spacing w:line="560" w:lineRule="exact"/>
        <w:ind w:firstLine="31680" w:firstLineChars="200"/>
        <w:jc w:val="left"/>
        <w:rPr>
          <w:rFonts w:eastAsia="仿宋_GB2312"/>
          <w:kern w:val="0"/>
          <w:sz w:val="32"/>
          <w:szCs w:val="32"/>
        </w:rPr>
      </w:pPr>
    </w:p>
    <w:p>
      <w:pPr>
        <w:widowControl/>
        <w:wordWrap w:val="0"/>
        <w:ind w:right="280" w:firstLine="31680" w:firstLineChars="160"/>
        <w:jc w:val="right"/>
        <w:rPr>
          <w:rFonts w:eastAsia="仿宋_GB2312"/>
          <w:kern w:val="0"/>
          <w:sz w:val="28"/>
          <w:szCs w:val="28"/>
        </w:rPr>
      </w:pPr>
      <w:r>
        <w:rPr>
          <w:rFonts w:hint="eastAsia" w:eastAsia="仿宋_GB2312"/>
          <w:kern w:val="0"/>
          <w:sz w:val="28"/>
          <w:szCs w:val="28"/>
        </w:rPr>
        <w:t>签名（考生本人手写）：</w:t>
      </w:r>
      <w:r>
        <w:rPr>
          <w:rFonts w:eastAsia="仿宋_GB2312"/>
          <w:kern w:val="0"/>
          <w:sz w:val="28"/>
          <w:szCs w:val="28"/>
        </w:rPr>
        <w:t xml:space="preserve">      </w:t>
      </w:r>
    </w:p>
    <w:p>
      <w:pPr>
        <w:widowControl/>
        <w:ind w:firstLine="31680" w:firstLineChars="160"/>
        <w:jc w:val="center"/>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日期：</w:t>
      </w:r>
    </w:p>
    <w:p>
      <w:pPr>
        <w:widowControl/>
        <w:adjustRightInd w:val="0"/>
        <w:snapToGrid w:val="0"/>
        <w:spacing w:line="560" w:lineRule="exact"/>
        <w:ind w:firstLine="31680" w:firstLineChars="200"/>
        <w:jc w:val="left"/>
        <w:rPr>
          <w:rFonts w:eastAsia="仿宋_GB2312"/>
          <w:kern w:val="0"/>
          <w:sz w:val="32"/>
          <w:szCs w:val="32"/>
          <w:u w:val="single"/>
        </w:rPr>
      </w:pPr>
    </w:p>
    <w:p>
      <w:pPr>
        <w:widowControl/>
        <w:adjustRightInd w:val="0"/>
        <w:snapToGrid w:val="0"/>
        <w:spacing w:line="560" w:lineRule="exact"/>
        <w:ind w:firstLine="31680" w:firstLineChars="200"/>
        <w:jc w:val="left"/>
        <w:rPr>
          <w:rFonts w:eastAsia="仿宋_GB2312"/>
          <w:kern w:val="0"/>
          <w:sz w:val="32"/>
          <w:szCs w:val="32"/>
          <w:u w:val="single"/>
        </w:rPr>
      </w:pPr>
    </w:p>
    <w:p>
      <w:pPr>
        <w:jc w:val="center"/>
        <w:rPr>
          <w:rFonts w:eastAsia="方正仿宋_GBK"/>
          <w:b/>
          <w:bCs w:val="0"/>
          <w:spacing w:val="8"/>
          <w:sz w:val="84"/>
          <w:szCs w:val="84"/>
        </w:rPr>
      </w:pPr>
      <w:r>
        <w:rPr>
          <w:rFonts w:hint="eastAsia" w:eastAsia="方正仿宋_GBK"/>
          <w:b/>
          <w:bCs w:val="0"/>
          <w:spacing w:val="8"/>
          <w:sz w:val="84"/>
          <w:szCs w:val="84"/>
        </w:rPr>
        <w:t>身份证复印件粘贴处</w:t>
      </w:r>
    </w:p>
    <w:p>
      <w:pPr>
        <w:widowControl/>
        <w:spacing w:line="480" w:lineRule="auto"/>
        <w:ind w:firstLine="31680" w:firstLineChars="160"/>
        <w:jc w:val="left"/>
        <w:rPr>
          <w:rFonts w:eastAsia="仿宋_GB2312"/>
          <w:kern w:val="0"/>
          <w:sz w:val="28"/>
          <w:szCs w:val="28"/>
        </w:rPr>
      </w:pPr>
    </w:p>
    <w:p>
      <w:pPr>
        <w:widowControl/>
        <w:spacing w:line="480" w:lineRule="auto"/>
        <w:ind w:firstLine="31680" w:firstLineChars="160"/>
        <w:jc w:val="left"/>
        <w:rPr>
          <w:rFonts w:eastAsia="仿宋_GB2312"/>
          <w:kern w:val="0"/>
          <w:sz w:val="28"/>
          <w:szCs w:val="28"/>
        </w:rPr>
      </w:pPr>
    </w:p>
    <w:p>
      <w:pPr>
        <w:widowControl/>
        <w:ind w:firstLine="31680" w:firstLineChars="160"/>
        <w:jc w:val="right"/>
        <w:rPr>
          <w:rFonts w:eastAsia="仿宋_GB2312"/>
          <w:color w:val="3F3F3F"/>
          <w:kern w:val="0"/>
          <w:sz w:val="28"/>
          <w:szCs w:val="28"/>
        </w:rPr>
      </w:pPr>
    </w:p>
    <w:p>
      <w:pPr>
        <w:widowControl/>
        <w:ind w:firstLine="31680" w:firstLineChars="160"/>
        <w:jc w:val="right"/>
        <w:rPr>
          <w:rFonts w:eastAsia="仿宋_GB2312"/>
          <w:color w:val="3F3F3F"/>
          <w:kern w:val="0"/>
          <w:sz w:val="28"/>
          <w:szCs w:val="28"/>
        </w:rPr>
      </w:pPr>
    </w:p>
    <w:p>
      <w:pPr>
        <w:widowControl/>
        <w:ind w:firstLine="31680" w:firstLineChars="160"/>
        <w:jc w:val="right"/>
        <w:rPr>
          <w:rFonts w:eastAsia="仿宋_GB2312"/>
          <w:color w:val="3F3F3F"/>
          <w:kern w:val="0"/>
          <w:sz w:val="28"/>
          <w:szCs w:val="28"/>
        </w:rPr>
      </w:pPr>
    </w:p>
    <w:p>
      <w:pPr>
        <w:widowControl/>
        <w:ind w:firstLine="31680" w:firstLineChars="160"/>
        <w:jc w:val="right"/>
        <w:rPr>
          <w:rFonts w:eastAsia="仿宋_GB2312"/>
          <w:color w:val="3F3F3F"/>
          <w:kern w:val="0"/>
          <w:sz w:val="28"/>
          <w:szCs w:val="28"/>
        </w:rPr>
      </w:pPr>
    </w:p>
    <w:p>
      <w:pPr>
        <w:widowControl/>
        <w:ind w:firstLine="31680" w:firstLineChars="160"/>
        <w:jc w:val="right"/>
        <w:rPr>
          <w:rFonts w:eastAsia="仿宋_GB2312"/>
          <w:color w:val="3F3F3F"/>
          <w:kern w:val="0"/>
          <w:sz w:val="28"/>
          <w:szCs w:val="28"/>
        </w:rPr>
      </w:pPr>
    </w:p>
    <w:p>
      <w:pPr>
        <w:spacing w:line="580" w:lineRule="exact"/>
        <w:rPr>
          <w:rFonts w:eastAsia="黑体"/>
          <w:bCs/>
          <w:color w:val="000000"/>
          <w:spacing w:val="8"/>
          <w:sz w:val="32"/>
          <w:szCs w:val="32"/>
        </w:rPr>
      </w:pPr>
      <w:r>
        <w:rPr>
          <w:rFonts w:hint="eastAsia" w:eastAsia="黑体"/>
          <w:bCs/>
          <w:color w:val="000000"/>
          <w:spacing w:val="8"/>
          <w:sz w:val="32"/>
          <w:szCs w:val="32"/>
        </w:rPr>
        <w:t>附件</w:t>
      </w:r>
      <w:r>
        <w:rPr>
          <w:rFonts w:eastAsia="黑体"/>
          <w:bCs/>
          <w:color w:val="000000"/>
          <w:spacing w:val="8"/>
          <w:sz w:val="32"/>
          <w:szCs w:val="32"/>
        </w:rPr>
        <w:t>3</w:t>
      </w:r>
    </w:p>
    <w:p>
      <w:pPr>
        <w:spacing w:line="580" w:lineRule="exact"/>
        <w:jc w:val="center"/>
        <w:rPr>
          <w:rFonts w:eastAsia="华文中宋"/>
          <w:b/>
          <w:bCs/>
          <w:color w:val="000000"/>
          <w:spacing w:val="8"/>
          <w:sz w:val="44"/>
          <w:szCs w:val="44"/>
        </w:rPr>
      </w:pPr>
      <w:r>
        <w:rPr>
          <w:rFonts w:hint="eastAsia" w:hAnsi="华文中宋" w:eastAsia="华文中宋"/>
          <w:b/>
          <w:bCs/>
          <w:color w:val="000000"/>
          <w:spacing w:val="8"/>
          <w:sz w:val="44"/>
          <w:szCs w:val="44"/>
        </w:rPr>
        <w:t>同意报考证明</w:t>
      </w:r>
    </w:p>
    <w:p>
      <w:pPr>
        <w:adjustRightInd w:val="0"/>
        <w:snapToGrid w:val="0"/>
        <w:spacing w:line="560" w:lineRule="exact"/>
        <w:ind w:firstLine="705"/>
        <w:rPr>
          <w:rFonts w:eastAsia="仿宋_GB2312"/>
          <w:bCs/>
          <w:color w:val="000000"/>
          <w:spacing w:val="8"/>
          <w:sz w:val="32"/>
          <w:szCs w:val="32"/>
        </w:rPr>
      </w:pPr>
    </w:p>
    <w:p>
      <w:pPr>
        <w:adjustRightInd w:val="0"/>
        <w:snapToGrid w:val="0"/>
        <w:spacing w:line="560" w:lineRule="exact"/>
        <w:ind w:firstLine="703"/>
        <w:rPr>
          <w:rFonts w:eastAsia="仿宋_GB2312"/>
          <w:bCs/>
          <w:color w:val="000000"/>
          <w:spacing w:val="8"/>
          <w:sz w:val="32"/>
          <w:szCs w:val="32"/>
        </w:rPr>
      </w:pPr>
      <w:r>
        <w:rPr>
          <w:rFonts w:hint="eastAsia" w:eastAsia="仿宋_GB2312"/>
          <w:bCs/>
          <w:color w:val="000000"/>
          <w:spacing w:val="8"/>
          <w:sz w:val="32"/>
          <w:szCs w:val="32"/>
        </w:rPr>
        <w:t>我单位同意</w:t>
      </w:r>
      <w:r>
        <w:rPr>
          <w:rFonts w:eastAsia="仿宋_GB2312"/>
          <w:kern w:val="0"/>
          <w:sz w:val="32"/>
          <w:szCs w:val="32"/>
        </w:rPr>
        <w:t>XXX</w:t>
      </w:r>
      <w:r>
        <w:rPr>
          <w:rFonts w:hint="eastAsia" w:eastAsia="仿宋_GB2312"/>
          <w:bCs/>
          <w:color w:val="000000"/>
          <w:spacing w:val="8"/>
          <w:sz w:val="32"/>
          <w:szCs w:val="32"/>
        </w:rPr>
        <w:t>同志报考</w:t>
      </w:r>
      <w:r>
        <w:rPr>
          <w:rFonts w:hint="eastAsia" w:eastAsia="仿宋_GB2312"/>
          <w:kern w:val="0"/>
          <w:sz w:val="32"/>
          <w:szCs w:val="32"/>
        </w:rPr>
        <w:t>国家能源局南方监管局</w:t>
      </w:r>
      <w:r>
        <w:rPr>
          <w:rFonts w:eastAsia="仿宋_GB2312"/>
          <w:kern w:val="0"/>
          <w:sz w:val="32"/>
          <w:szCs w:val="32"/>
        </w:rPr>
        <w:t>XX</w:t>
      </w:r>
      <w:r>
        <w:rPr>
          <w:rFonts w:hint="eastAsia" w:eastAsia="仿宋_GB2312"/>
          <w:bCs/>
          <w:color w:val="000000"/>
          <w:spacing w:val="8"/>
          <w:sz w:val="32"/>
          <w:szCs w:val="32"/>
        </w:rPr>
        <w:t>职位（职位代码：</w:t>
      </w:r>
      <w:r>
        <w:rPr>
          <w:rFonts w:eastAsia="仿宋_GB2312"/>
          <w:bCs/>
          <w:color w:val="000000"/>
          <w:spacing w:val="8"/>
          <w:sz w:val="32"/>
          <w:szCs w:val="32"/>
        </w:rPr>
        <w:t>XXXXXXXX</w:t>
      </w:r>
      <w:r>
        <w:rPr>
          <w:rFonts w:hint="eastAsia" w:eastAsia="仿宋_GB2312"/>
          <w:bCs/>
          <w:color w:val="000000"/>
          <w:spacing w:val="8"/>
          <w:sz w:val="32"/>
          <w:szCs w:val="32"/>
        </w:rPr>
        <w:t>）公务员，该同志目前不是在职公务员或参公单位工作人员。如果该同志被贵单位录用，我们将配合办理其工作调动手续。</w:t>
      </w:r>
    </w:p>
    <w:p>
      <w:pPr>
        <w:adjustRightInd w:val="0"/>
        <w:snapToGrid w:val="0"/>
        <w:spacing w:line="560" w:lineRule="exact"/>
        <w:ind w:firstLine="703"/>
        <w:rPr>
          <w:rFonts w:eastAsia="仿宋_GB2312"/>
          <w:bCs/>
          <w:color w:val="000000"/>
          <w:spacing w:val="8"/>
          <w:sz w:val="32"/>
          <w:szCs w:val="32"/>
        </w:rPr>
      </w:pPr>
      <w:r>
        <w:rPr>
          <w:rFonts w:hint="eastAsia" w:eastAsia="仿宋_GB2312"/>
          <w:bCs/>
          <w:color w:val="000000"/>
          <w:spacing w:val="8"/>
          <w:sz w:val="32"/>
          <w:szCs w:val="32"/>
        </w:rPr>
        <w:t>现提供该同志有关信息如下：</w:t>
      </w: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60"/>
        <w:gridCol w:w="1701"/>
        <w:gridCol w:w="1701"/>
        <w:gridCol w:w="1701"/>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560" w:type="dxa"/>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姓名</w:t>
            </w:r>
          </w:p>
        </w:tc>
        <w:tc>
          <w:tcPr>
            <w:tcW w:w="1701" w:type="dxa"/>
            <w:vAlign w:val="center"/>
          </w:tcPr>
          <w:p>
            <w:pPr>
              <w:spacing w:line="400" w:lineRule="exact"/>
              <w:jc w:val="center"/>
              <w:rPr>
                <w:rFonts w:eastAsia="仿宋_GB2312"/>
                <w:b/>
                <w:bCs/>
                <w:color w:val="000000"/>
                <w:spacing w:val="8"/>
                <w:sz w:val="28"/>
                <w:szCs w:val="28"/>
              </w:rPr>
            </w:pPr>
          </w:p>
        </w:tc>
        <w:tc>
          <w:tcPr>
            <w:tcW w:w="1701" w:type="dxa"/>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性别</w:t>
            </w:r>
          </w:p>
        </w:tc>
        <w:tc>
          <w:tcPr>
            <w:tcW w:w="1701" w:type="dxa"/>
            <w:vAlign w:val="center"/>
          </w:tcPr>
          <w:p>
            <w:pPr>
              <w:spacing w:line="400" w:lineRule="exact"/>
              <w:jc w:val="center"/>
              <w:rPr>
                <w:rFonts w:eastAsia="仿宋_GB2312"/>
                <w:b/>
                <w:bCs/>
                <w:color w:val="000000"/>
                <w:spacing w:val="8"/>
                <w:sz w:val="28"/>
                <w:szCs w:val="28"/>
              </w:rPr>
            </w:pPr>
          </w:p>
        </w:tc>
        <w:tc>
          <w:tcPr>
            <w:tcW w:w="1440" w:type="dxa"/>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民族</w:t>
            </w:r>
          </w:p>
        </w:tc>
        <w:tc>
          <w:tcPr>
            <w:tcW w:w="1679" w:type="dxa"/>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560" w:type="dxa"/>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出生日期</w:t>
            </w:r>
          </w:p>
        </w:tc>
        <w:tc>
          <w:tcPr>
            <w:tcW w:w="1701" w:type="dxa"/>
            <w:vAlign w:val="center"/>
          </w:tcPr>
          <w:p>
            <w:pPr>
              <w:spacing w:line="400" w:lineRule="exact"/>
              <w:jc w:val="center"/>
              <w:rPr>
                <w:rFonts w:eastAsia="仿宋_GB2312"/>
                <w:b/>
                <w:bCs/>
                <w:color w:val="000000"/>
                <w:spacing w:val="8"/>
                <w:sz w:val="28"/>
                <w:szCs w:val="28"/>
              </w:rPr>
            </w:pPr>
          </w:p>
        </w:tc>
        <w:tc>
          <w:tcPr>
            <w:tcW w:w="1701" w:type="dxa"/>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政治面貌</w:t>
            </w:r>
          </w:p>
        </w:tc>
        <w:tc>
          <w:tcPr>
            <w:tcW w:w="1701" w:type="dxa"/>
            <w:vAlign w:val="center"/>
          </w:tcPr>
          <w:p>
            <w:pPr>
              <w:spacing w:line="400" w:lineRule="exact"/>
              <w:jc w:val="center"/>
              <w:rPr>
                <w:rFonts w:eastAsia="仿宋_GB2312"/>
                <w:b/>
                <w:bCs/>
                <w:color w:val="000000"/>
                <w:spacing w:val="8"/>
                <w:sz w:val="28"/>
                <w:szCs w:val="28"/>
              </w:rPr>
            </w:pPr>
          </w:p>
        </w:tc>
        <w:tc>
          <w:tcPr>
            <w:tcW w:w="1440" w:type="dxa"/>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籍贯</w:t>
            </w:r>
          </w:p>
        </w:tc>
        <w:tc>
          <w:tcPr>
            <w:tcW w:w="1679" w:type="dxa"/>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3261" w:type="dxa"/>
            <w:gridSpan w:val="2"/>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身份证号码</w:t>
            </w:r>
          </w:p>
        </w:tc>
        <w:tc>
          <w:tcPr>
            <w:tcW w:w="6521" w:type="dxa"/>
            <w:gridSpan w:val="4"/>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3261" w:type="dxa"/>
            <w:gridSpan w:val="2"/>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现工作单位全称</w:t>
            </w:r>
          </w:p>
        </w:tc>
        <w:tc>
          <w:tcPr>
            <w:tcW w:w="6521" w:type="dxa"/>
            <w:gridSpan w:val="4"/>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3261" w:type="dxa"/>
            <w:gridSpan w:val="2"/>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现担任职务全称</w:t>
            </w:r>
          </w:p>
        </w:tc>
        <w:tc>
          <w:tcPr>
            <w:tcW w:w="6521" w:type="dxa"/>
            <w:gridSpan w:val="4"/>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3261" w:type="dxa"/>
            <w:gridSpan w:val="2"/>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现工作单位地址</w:t>
            </w:r>
          </w:p>
        </w:tc>
        <w:tc>
          <w:tcPr>
            <w:tcW w:w="6521" w:type="dxa"/>
            <w:gridSpan w:val="4"/>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3261" w:type="dxa"/>
            <w:gridSpan w:val="2"/>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在本单位工作起止时间</w:t>
            </w:r>
          </w:p>
        </w:tc>
        <w:tc>
          <w:tcPr>
            <w:tcW w:w="6521" w:type="dxa"/>
            <w:gridSpan w:val="4"/>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3261" w:type="dxa"/>
            <w:gridSpan w:val="2"/>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档案存放单位</w:t>
            </w:r>
          </w:p>
        </w:tc>
        <w:tc>
          <w:tcPr>
            <w:tcW w:w="6521" w:type="dxa"/>
            <w:gridSpan w:val="4"/>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3261" w:type="dxa"/>
            <w:gridSpan w:val="2"/>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档案存放单位地址</w:t>
            </w:r>
          </w:p>
        </w:tc>
        <w:tc>
          <w:tcPr>
            <w:tcW w:w="6521" w:type="dxa"/>
            <w:gridSpan w:val="4"/>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3261" w:type="dxa"/>
            <w:gridSpan w:val="2"/>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档案单位联系人及电话</w:t>
            </w:r>
          </w:p>
        </w:tc>
        <w:tc>
          <w:tcPr>
            <w:tcW w:w="6521" w:type="dxa"/>
            <w:gridSpan w:val="4"/>
            <w:vAlign w:val="center"/>
          </w:tcPr>
          <w:p>
            <w:pPr>
              <w:spacing w:line="400" w:lineRule="exact"/>
              <w:jc w:val="center"/>
              <w:rPr>
                <w:rFonts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3261" w:type="dxa"/>
            <w:gridSpan w:val="2"/>
            <w:vAlign w:val="center"/>
          </w:tcPr>
          <w:p>
            <w:pPr>
              <w:spacing w:line="400" w:lineRule="exact"/>
              <w:jc w:val="center"/>
              <w:rPr>
                <w:rFonts w:eastAsia="仿宋_GB2312"/>
                <w:b/>
                <w:bCs/>
                <w:color w:val="000000"/>
                <w:spacing w:val="8"/>
                <w:sz w:val="28"/>
                <w:szCs w:val="28"/>
              </w:rPr>
            </w:pPr>
            <w:r>
              <w:rPr>
                <w:rFonts w:hint="eastAsia" w:eastAsia="仿宋_GB2312"/>
                <w:b/>
                <w:bCs/>
                <w:color w:val="000000"/>
                <w:spacing w:val="8"/>
                <w:sz w:val="28"/>
                <w:szCs w:val="28"/>
              </w:rPr>
              <w:t>户籍地址</w:t>
            </w:r>
          </w:p>
        </w:tc>
        <w:tc>
          <w:tcPr>
            <w:tcW w:w="6521" w:type="dxa"/>
            <w:gridSpan w:val="4"/>
            <w:vAlign w:val="center"/>
          </w:tcPr>
          <w:p>
            <w:pPr>
              <w:spacing w:line="400" w:lineRule="exact"/>
              <w:jc w:val="center"/>
              <w:rPr>
                <w:rFonts w:eastAsia="仿宋_GB2312"/>
                <w:b/>
                <w:bCs/>
                <w:color w:val="000000"/>
                <w:spacing w:val="8"/>
                <w:sz w:val="28"/>
                <w:szCs w:val="28"/>
              </w:rPr>
            </w:pPr>
          </w:p>
        </w:tc>
      </w:tr>
    </w:tbl>
    <w:p>
      <w:pPr>
        <w:adjustRightInd w:val="0"/>
        <w:snapToGrid w:val="0"/>
        <w:spacing w:line="560" w:lineRule="exact"/>
        <w:ind w:firstLine="31680" w:firstLineChars="200"/>
        <w:rPr>
          <w:rFonts w:eastAsia="仿宋_GB2312"/>
          <w:bCs/>
          <w:color w:val="000000"/>
          <w:spacing w:val="-4"/>
          <w:sz w:val="32"/>
          <w:szCs w:val="32"/>
        </w:rPr>
      </w:pPr>
      <w:r>
        <w:rPr>
          <w:rFonts w:hint="eastAsia" w:eastAsia="仿宋_GB2312"/>
          <w:bCs/>
          <w:color w:val="000000"/>
          <w:spacing w:val="-4"/>
          <w:sz w:val="32"/>
          <w:szCs w:val="32"/>
        </w:rPr>
        <w:t>人事部门负责人（签字）：</w:t>
      </w:r>
    </w:p>
    <w:p>
      <w:pPr>
        <w:adjustRightInd w:val="0"/>
        <w:snapToGrid w:val="0"/>
        <w:spacing w:line="560" w:lineRule="exact"/>
        <w:ind w:firstLine="31680" w:firstLineChars="200"/>
        <w:rPr>
          <w:rFonts w:eastAsia="仿宋_GB2312"/>
          <w:bCs/>
          <w:color w:val="000000"/>
          <w:spacing w:val="-4"/>
          <w:sz w:val="32"/>
          <w:szCs w:val="32"/>
        </w:rPr>
      </w:pPr>
      <w:r>
        <w:rPr>
          <w:rFonts w:hint="eastAsia" w:eastAsia="仿宋_GB2312"/>
          <w:bCs/>
          <w:color w:val="000000"/>
          <w:spacing w:val="-4"/>
          <w:sz w:val="32"/>
          <w:szCs w:val="32"/>
        </w:rPr>
        <w:t>办公电话：</w:t>
      </w:r>
    </w:p>
    <w:p>
      <w:pPr>
        <w:adjustRightInd w:val="0"/>
        <w:snapToGrid w:val="0"/>
        <w:spacing w:line="560" w:lineRule="exact"/>
        <w:ind w:firstLine="31680" w:firstLineChars="1400"/>
        <w:rPr>
          <w:rFonts w:eastAsia="仿宋_GB2312"/>
          <w:bCs/>
          <w:color w:val="000000"/>
          <w:spacing w:val="8"/>
          <w:sz w:val="32"/>
          <w:szCs w:val="32"/>
        </w:rPr>
      </w:pPr>
      <w:r>
        <w:rPr>
          <w:rFonts w:eastAsia="仿宋_GB2312"/>
          <w:bCs/>
          <w:color w:val="000000"/>
          <w:spacing w:val="8"/>
          <w:sz w:val="32"/>
          <w:szCs w:val="32"/>
        </w:rPr>
        <w:t xml:space="preserve">  </w:t>
      </w:r>
      <w:r>
        <w:rPr>
          <w:rFonts w:hint="eastAsia" w:eastAsia="仿宋_GB2312"/>
          <w:bCs/>
          <w:color w:val="000000"/>
          <w:spacing w:val="8"/>
          <w:sz w:val="32"/>
          <w:szCs w:val="32"/>
        </w:rPr>
        <w:t>盖章（人事部门公章）</w:t>
      </w:r>
    </w:p>
    <w:p>
      <w:pPr>
        <w:adjustRightInd w:val="0"/>
        <w:snapToGrid w:val="0"/>
        <w:spacing w:line="560" w:lineRule="exact"/>
        <w:ind w:firstLine="31680" w:firstLineChars="1700"/>
        <w:rPr>
          <w:rFonts w:eastAsia="仿宋_GB2312"/>
          <w:sz w:val="32"/>
          <w:szCs w:val="32"/>
        </w:rPr>
      </w:pPr>
      <w:r>
        <w:rPr>
          <w:rFonts w:eastAsia="仿宋_GB2312"/>
          <w:sz w:val="32"/>
          <w:szCs w:val="32"/>
        </w:rPr>
        <w:t>20XX</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pPr>
        <w:adjustRightInd w:val="0"/>
        <w:snapToGrid w:val="0"/>
        <w:spacing w:line="560" w:lineRule="exact"/>
        <w:rPr>
          <w:rFonts w:eastAsia="仿宋_GB2312"/>
          <w:sz w:val="32"/>
          <w:szCs w:val="32"/>
        </w:rPr>
      </w:pPr>
    </w:p>
    <w:p>
      <w:pPr>
        <w:spacing w:line="580" w:lineRule="exact"/>
        <w:rPr>
          <w:rFonts w:eastAsia="黑体"/>
          <w:bCs/>
          <w:color w:val="000000"/>
          <w:spacing w:val="8"/>
          <w:sz w:val="32"/>
          <w:szCs w:val="32"/>
        </w:rPr>
      </w:pPr>
      <w:r>
        <w:rPr>
          <w:rFonts w:hint="eastAsia" w:eastAsia="黑体"/>
          <w:bCs/>
          <w:color w:val="000000"/>
          <w:spacing w:val="8"/>
          <w:sz w:val="32"/>
          <w:szCs w:val="32"/>
        </w:rPr>
        <w:t>附件</w:t>
      </w:r>
      <w:r>
        <w:rPr>
          <w:rFonts w:eastAsia="黑体"/>
          <w:bCs/>
          <w:color w:val="000000"/>
          <w:spacing w:val="8"/>
          <w:sz w:val="32"/>
          <w:szCs w:val="32"/>
        </w:rPr>
        <w:t>4</w:t>
      </w:r>
    </w:p>
    <w:p>
      <w:pPr>
        <w:spacing w:line="580" w:lineRule="exact"/>
        <w:jc w:val="center"/>
        <w:rPr>
          <w:b/>
          <w:bCs/>
          <w:color w:val="000000"/>
          <w:spacing w:val="8"/>
          <w:sz w:val="44"/>
          <w:szCs w:val="44"/>
        </w:rPr>
      </w:pPr>
    </w:p>
    <w:p>
      <w:pPr>
        <w:spacing w:line="580" w:lineRule="exact"/>
        <w:jc w:val="center"/>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color w:val="000000"/>
          <w:spacing w:val="8"/>
          <w:sz w:val="44"/>
          <w:szCs w:val="44"/>
        </w:rPr>
        <w:t>待业证明</w:t>
      </w:r>
    </w:p>
    <w:p>
      <w:pPr>
        <w:spacing w:line="580" w:lineRule="exact"/>
        <w:ind w:firstLine="31680" w:firstLineChars="200"/>
        <w:rPr>
          <w:b/>
          <w:bCs/>
          <w:color w:val="000000"/>
          <w:spacing w:val="8"/>
          <w:sz w:val="32"/>
          <w:szCs w:val="32"/>
        </w:rPr>
      </w:pPr>
    </w:p>
    <w:p>
      <w:pPr>
        <w:adjustRightInd w:val="0"/>
        <w:snapToGrid w:val="0"/>
        <w:spacing w:line="560" w:lineRule="exact"/>
        <w:rPr>
          <w:rFonts w:eastAsia="仿宋_GB2312"/>
          <w:bCs/>
          <w:spacing w:val="8"/>
          <w:sz w:val="32"/>
          <w:szCs w:val="32"/>
        </w:rPr>
      </w:pPr>
      <w:r>
        <w:rPr>
          <w:rFonts w:hint="eastAsia" w:eastAsia="仿宋_GB2312"/>
          <w:kern w:val="0"/>
          <w:sz w:val="32"/>
          <w:szCs w:val="32"/>
        </w:rPr>
        <w:t>国家能源局南方监管局</w:t>
      </w:r>
      <w:r>
        <w:rPr>
          <w:rFonts w:hint="eastAsia" w:eastAsia="仿宋_GB2312"/>
          <w:bCs/>
          <w:spacing w:val="8"/>
          <w:sz w:val="32"/>
          <w:szCs w:val="32"/>
        </w:rPr>
        <w:t>：</w:t>
      </w:r>
    </w:p>
    <w:p>
      <w:pPr>
        <w:adjustRightInd w:val="0"/>
        <w:snapToGrid w:val="0"/>
        <w:spacing w:line="560" w:lineRule="exact"/>
        <w:ind w:firstLine="705"/>
        <w:rPr>
          <w:rFonts w:eastAsia="仿宋_GB2312"/>
          <w:bCs/>
          <w:color w:val="000000"/>
          <w:spacing w:val="8"/>
          <w:sz w:val="32"/>
          <w:szCs w:val="32"/>
        </w:rPr>
      </w:pPr>
      <w:r>
        <w:rPr>
          <w:rFonts w:eastAsia="仿宋_GB2312"/>
          <w:bCs/>
          <w:color w:val="000000"/>
          <w:spacing w:val="8"/>
          <w:sz w:val="32"/>
          <w:szCs w:val="32"/>
        </w:rPr>
        <w:t>XXX</w:t>
      </w:r>
      <w:r>
        <w:rPr>
          <w:rFonts w:hint="eastAsia" w:eastAsia="仿宋_GB2312"/>
          <w:bCs/>
          <w:color w:val="000000"/>
          <w:spacing w:val="8"/>
          <w:sz w:val="32"/>
          <w:szCs w:val="32"/>
        </w:rPr>
        <w:t>同志，性别</w:t>
      </w:r>
      <w:r>
        <w:rPr>
          <w:rFonts w:eastAsia="仿宋_GB2312"/>
          <w:bCs/>
          <w:color w:val="000000"/>
          <w:spacing w:val="8"/>
          <w:sz w:val="32"/>
          <w:szCs w:val="32"/>
        </w:rPr>
        <w:t>X</w:t>
      </w:r>
      <w:r>
        <w:rPr>
          <w:rFonts w:hint="eastAsia" w:eastAsia="仿宋_GB2312"/>
          <w:bCs/>
          <w:color w:val="000000"/>
          <w:spacing w:val="8"/>
          <w:sz w:val="32"/>
          <w:szCs w:val="32"/>
        </w:rPr>
        <w:t>，身份证号码为：</w:t>
      </w:r>
      <w:r>
        <w:rPr>
          <w:rFonts w:eastAsia="仿宋_GB2312"/>
          <w:kern w:val="0"/>
          <w:sz w:val="32"/>
          <w:szCs w:val="32"/>
        </w:rPr>
        <w:t>XXXXXXXX</w:t>
      </w:r>
      <w:r>
        <w:rPr>
          <w:rFonts w:hint="eastAsia" w:eastAsia="仿宋_GB2312"/>
          <w:bCs/>
          <w:color w:val="000000"/>
          <w:spacing w:val="8"/>
          <w:sz w:val="32"/>
          <w:szCs w:val="32"/>
        </w:rPr>
        <w:t>，其户籍在</w:t>
      </w:r>
      <w:r>
        <w:rPr>
          <w:rFonts w:eastAsia="仿宋_GB2312"/>
          <w:bCs/>
          <w:color w:val="000000"/>
          <w:spacing w:val="8"/>
          <w:sz w:val="32"/>
          <w:szCs w:val="32"/>
        </w:rPr>
        <w:t>XXXX</w:t>
      </w:r>
      <w:r>
        <w:rPr>
          <w:rFonts w:hint="eastAsia" w:eastAsia="仿宋_GB2312"/>
          <w:bCs/>
          <w:color w:val="000000"/>
          <w:spacing w:val="8"/>
          <w:sz w:val="32"/>
          <w:szCs w:val="32"/>
        </w:rPr>
        <w:t>，现系待业人员。</w:t>
      </w:r>
    </w:p>
    <w:p>
      <w:pPr>
        <w:adjustRightInd w:val="0"/>
        <w:snapToGrid w:val="0"/>
        <w:spacing w:line="560" w:lineRule="exact"/>
        <w:ind w:firstLine="31680" w:firstLineChars="200"/>
        <w:rPr>
          <w:rFonts w:eastAsia="仿宋_GB2312"/>
          <w:bCs/>
          <w:color w:val="000000"/>
          <w:spacing w:val="8"/>
          <w:sz w:val="32"/>
          <w:szCs w:val="32"/>
        </w:rPr>
      </w:pPr>
      <w:r>
        <w:rPr>
          <w:rFonts w:hint="eastAsia" w:eastAsia="仿宋_GB2312"/>
          <w:bCs/>
          <w:color w:val="000000"/>
          <w:spacing w:val="8"/>
          <w:sz w:val="32"/>
          <w:szCs w:val="32"/>
        </w:rPr>
        <w:t>特此证明。</w:t>
      </w:r>
    </w:p>
    <w:p>
      <w:pPr>
        <w:adjustRightInd w:val="0"/>
        <w:snapToGrid w:val="0"/>
        <w:spacing w:line="560" w:lineRule="exact"/>
        <w:ind w:firstLine="31680" w:firstLineChars="200"/>
        <w:rPr>
          <w:rFonts w:eastAsia="仿宋_GB2312"/>
          <w:bCs/>
          <w:color w:val="000000"/>
          <w:spacing w:val="8"/>
          <w:sz w:val="32"/>
          <w:szCs w:val="32"/>
        </w:rPr>
      </w:pPr>
    </w:p>
    <w:p>
      <w:pPr>
        <w:adjustRightInd w:val="0"/>
        <w:snapToGrid w:val="0"/>
        <w:spacing w:line="560" w:lineRule="exact"/>
        <w:rPr>
          <w:rFonts w:eastAsia="仿宋_GB2312"/>
          <w:bCs/>
          <w:color w:val="000000"/>
          <w:spacing w:val="8"/>
          <w:sz w:val="32"/>
          <w:szCs w:val="32"/>
        </w:rPr>
      </w:pPr>
    </w:p>
    <w:p>
      <w:pPr>
        <w:adjustRightInd w:val="0"/>
        <w:snapToGrid w:val="0"/>
        <w:spacing w:line="560" w:lineRule="exact"/>
        <w:ind w:firstLine="31680" w:firstLineChars="1400"/>
        <w:rPr>
          <w:rFonts w:eastAsia="仿宋_GB2312"/>
          <w:bCs/>
          <w:color w:val="000000"/>
          <w:spacing w:val="8"/>
          <w:sz w:val="32"/>
          <w:szCs w:val="32"/>
        </w:rPr>
      </w:pPr>
      <w:r>
        <w:rPr>
          <w:rFonts w:eastAsia="仿宋_GB2312"/>
          <w:bCs/>
          <w:color w:val="000000"/>
          <w:spacing w:val="8"/>
          <w:sz w:val="32"/>
          <w:szCs w:val="32"/>
        </w:rPr>
        <w:t xml:space="preserve">          </w:t>
      </w:r>
      <w:r>
        <w:rPr>
          <w:rFonts w:hint="eastAsia" w:eastAsia="仿宋_GB2312"/>
          <w:bCs/>
          <w:color w:val="000000"/>
          <w:spacing w:val="8"/>
          <w:sz w:val="32"/>
          <w:szCs w:val="32"/>
        </w:rPr>
        <w:t>盖章</w:t>
      </w:r>
    </w:p>
    <w:p>
      <w:pPr>
        <w:adjustRightInd w:val="0"/>
        <w:snapToGrid w:val="0"/>
        <w:spacing w:line="560" w:lineRule="exact"/>
        <w:ind w:firstLine="31680" w:firstLineChars="200"/>
        <w:rPr>
          <w:rFonts w:eastAsia="仿宋_GB2312"/>
          <w:sz w:val="32"/>
          <w:szCs w:val="32"/>
        </w:rPr>
      </w:pPr>
      <w:r>
        <w:rPr>
          <w:rFonts w:eastAsia="仿宋_GB2312"/>
          <w:sz w:val="32"/>
          <w:szCs w:val="32"/>
        </w:rPr>
        <w:t xml:space="preserve">                               20XX</w:t>
      </w:r>
      <w:r>
        <w:rPr>
          <w:rFonts w:hint="eastAsia" w:eastAsia="仿宋_GB2312"/>
          <w:sz w:val="32"/>
          <w:szCs w:val="32"/>
        </w:rPr>
        <w:t>年</w:t>
      </w:r>
      <w:r>
        <w:rPr>
          <w:rFonts w:eastAsia="仿宋_GB2312"/>
          <w:sz w:val="32"/>
          <w:szCs w:val="32"/>
        </w:rPr>
        <w:t xml:space="preserve">  </w:t>
      </w:r>
      <w:r>
        <w:rPr>
          <w:rFonts w:hint="eastAsia" w:eastAsia="仿宋_GB2312"/>
          <w:sz w:val="32"/>
          <w:szCs w:val="32"/>
        </w:rPr>
        <w:t>月</w:t>
      </w:r>
      <w:r>
        <w:rPr>
          <w:rFonts w:eastAsia="仿宋_GB2312"/>
          <w:sz w:val="32"/>
          <w:szCs w:val="32"/>
        </w:rPr>
        <w:t xml:space="preserve">  </w:t>
      </w:r>
      <w:r>
        <w:rPr>
          <w:rFonts w:hint="eastAsia" w:eastAsia="仿宋_GB2312"/>
          <w:sz w:val="32"/>
          <w:szCs w:val="32"/>
        </w:rPr>
        <w:t>日</w:t>
      </w:r>
    </w:p>
    <w:p>
      <w:pPr>
        <w:adjustRightInd w:val="0"/>
        <w:snapToGrid w:val="0"/>
        <w:spacing w:line="560" w:lineRule="exact"/>
        <w:ind w:firstLine="31680" w:firstLineChars="200"/>
        <w:rPr>
          <w:rFonts w:eastAsia="仿宋_GB2312"/>
          <w:sz w:val="32"/>
          <w:szCs w:val="32"/>
        </w:rPr>
      </w:pPr>
    </w:p>
    <w:p>
      <w:pPr>
        <w:adjustRightInd w:val="0"/>
        <w:snapToGrid w:val="0"/>
        <w:spacing w:line="560" w:lineRule="exact"/>
        <w:ind w:firstLine="31680" w:firstLineChars="200"/>
        <w:rPr>
          <w:rFonts w:eastAsia="仿宋_GB2312"/>
          <w:sz w:val="32"/>
          <w:szCs w:val="32"/>
        </w:rPr>
      </w:pPr>
    </w:p>
    <w:p>
      <w:pPr>
        <w:adjustRightInd w:val="0"/>
        <w:snapToGrid w:val="0"/>
        <w:spacing w:line="560" w:lineRule="exact"/>
        <w:ind w:firstLine="31680" w:firstLineChars="200"/>
        <w:rPr>
          <w:rFonts w:eastAsia="仿宋_GB2312"/>
          <w:sz w:val="32"/>
          <w:szCs w:val="32"/>
        </w:rPr>
      </w:pPr>
      <w:r>
        <w:rPr>
          <w:rFonts w:hint="eastAsia" w:eastAsia="仿宋_GB2312"/>
          <w:sz w:val="32"/>
          <w:szCs w:val="32"/>
        </w:rPr>
        <w:t>注：该证明由户籍所在地居委会、社区、街道、乡镇或相关劳动社会保障机构开具。</w:t>
      </w:r>
    </w:p>
    <w:p>
      <w:pPr>
        <w:adjustRightInd w:val="0"/>
        <w:snapToGrid w:val="0"/>
        <w:spacing w:line="560" w:lineRule="exact"/>
        <w:rPr>
          <w:rFonts w:eastAsia="仿宋_GB2312"/>
          <w:sz w:val="32"/>
          <w:szCs w:val="32"/>
        </w:rPr>
      </w:pPr>
    </w:p>
    <w:p>
      <w:pPr>
        <w:widowControl/>
        <w:ind w:firstLine="31680" w:firstLineChars="160"/>
        <w:jc w:val="right"/>
        <w:rPr>
          <w:rFonts w:eastAsia="仿宋_GB2312"/>
          <w:color w:val="3F3F3F"/>
          <w:kern w:val="0"/>
          <w:sz w:val="28"/>
          <w:szCs w:val="28"/>
        </w:rPr>
      </w:pPr>
    </w:p>
    <w:p>
      <w:pPr>
        <w:rPr>
          <w:rFonts w:eastAsia="仿宋_GB2312"/>
          <w:sz w:val="32"/>
          <w:szCs w:val="32"/>
          <w:shd w:val="clear" w:color="auto" w:fill="FFFFFF"/>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宋体"/>
    <w:panose1 w:val="00000000000000000000"/>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20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99"/>
  </w:style>
  <w:style w:type="paragraph" w:styleId="2">
    <w:name w:val="Body Text Indent"/>
    <w:basedOn w:val="1"/>
    <w:link w:val="7"/>
    <w:uiPriority w:val="99"/>
    <w:pPr>
      <w:ind w:firstLine="640" w:firstLineChars="200"/>
    </w:pPr>
    <w:rPr>
      <w:rFonts w:eastAsia="黑体"/>
      <w:sz w:val="32"/>
      <w:szCs w:val="24"/>
    </w:rPr>
  </w:style>
  <w:style w:type="paragraph" w:styleId="3">
    <w:name w:val="footer"/>
    <w:basedOn w:val="1"/>
    <w:semiHidden/>
    <w:unhideWhenUsed/>
    <w:uiPriority w:val="0"/>
    <w:pPr>
      <w:tabs>
        <w:tab w:val="center" w:pos="4153"/>
        <w:tab w:val="right" w:pos="8306"/>
      </w:tabs>
      <w:snapToGrid w:val="0"/>
      <w:jc w:val="left"/>
    </w:pPr>
    <w:rPr>
      <w:sz w:val="18"/>
      <w:szCs w:val="18"/>
    </w:rPr>
  </w:style>
  <w:style w:type="character" w:styleId="5">
    <w:name w:val="page number"/>
    <w:basedOn w:val="4"/>
    <w:semiHidden/>
    <w:unhideWhenUsed/>
    <w:uiPriority w:val="0"/>
    <w:rPr/>
  </w:style>
  <w:style w:type="character" w:styleId="6">
    <w:name w:val="Hyperlink"/>
    <w:basedOn w:val="4"/>
    <w:semiHidden/>
    <w:unhideWhenUsed/>
    <w:uiPriority w:val="0"/>
    <w:rPr>
      <w:color w:val="0000FF"/>
      <w:u w:val="single"/>
    </w:rPr>
  </w:style>
  <w:style w:type="character" w:customStyle="1" w:styleId="7">
    <w:name w:val="Body Text Indent Char"/>
    <w:basedOn w:val="4"/>
    <w:link w:val="2"/>
    <w:locked/>
    <w:uiPriority w:val="99"/>
    <w:rPr>
      <w:rFonts w:ascii="Times New Roman" w:hAnsi="Times New Roman" w:eastAsia="黑体" w:cs="Times New Roman"/>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458</Words>
  <Characters>2612</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2018-05-10T01:17:00Z</dcterms:created>
  <dc:creator> </dc:creator>
  <cp:lastModifiedBy>张振宇</cp:lastModifiedBy>
  <cp:lastPrinted>2018-05-10T10:07:00Z</cp:lastPrinted>
  <dcterms:modified xsi:type="dcterms:W3CDTF">2018-05-11T01:48:57Z</dcterms:modified>
  <dc:title>国家能源局南方监管局2018年考试录用公务员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