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黑体" w:hAnsi="Tahoma" w:eastAsia="黑体" w:cs="Tahoma"/>
          <w:bCs/>
          <w:color w:val="000000"/>
          <w:kern w:val="0"/>
          <w:sz w:val="32"/>
          <w:szCs w:val="32"/>
        </w:rPr>
        <w:t>舟山幼儿园非在编专任教师招聘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43"/>
          <w:szCs w:val="43"/>
          <w:bdr w:val="none" w:color="auto" w:sz="0" w:space="0"/>
          <w:shd w:val="clear" w:fill="FFFFFF"/>
          <w:lang w:val="en-US" w:eastAsia="zh-CN" w:bidi="ar"/>
        </w:rPr>
        <w:t>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45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本人承诺：我已仔细阅读《腾冲市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年农村义务教育阶段学校特岗教师招聘考试公告》及相关说明，理解其内容。我郑重承诺：</w:t>
      </w:r>
      <w:r>
        <w:rPr>
          <w:rStyle w:val="6"/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本人所提供的信息资料、证明证件等真实、准确、有效。对因提供有关信息材料、证明证件不实和不符合要求，或违反有关纪律规定所造成的后果，本人愿意承担相应责任，自愿取消面试、录取资格。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45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                   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承诺人：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645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                        2017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ind w:left="-279" w:leftChars="-133" w:firstLine="482" w:firstLineChars="200"/>
        <w:rPr>
          <w:rFonts w:hint="eastAsia"/>
          <w:color w:val="000000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24"/>
        </w:rPr>
        <w:t>本人以上填写的情况均属实。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2D82"/>
    <w:rsid w:val="06083464"/>
    <w:rsid w:val="083774F8"/>
    <w:rsid w:val="18E44881"/>
    <w:rsid w:val="1BF00AF7"/>
    <w:rsid w:val="1D7D06B0"/>
    <w:rsid w:val="26831353"/>
    <w:rsid w:val="29355322"/>
    <w:rsid w:val="2B6D2DB0"/>
    <w:rsid w:val="2FD1209B"/>
    <w:rsid w:val="3DAC471E"/>
    <w:rsid w:val="4D3517CE"/>
    <w:rsid w:val="4DC306C8"/>
    <w:rsid w:val="55391E43"/>
    <w:rsid w:val="5CC50326"/>
    <w:rsid w:val="5E7922F6"/>
    <w:rsid w:val="6A215C8F"/>
    <w:rsid w:val="7DB349DC"/>
    <w:rsid w:val="7F797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click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2017-05-04T03:56:23Z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