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560" w:lineRule="exact"/>
        <w:rPr>
          <w:rFonts w:ascii="仿宋" w:hAnsi="仿宋" w:eastAsia="仿宋"/>
          <w:color w:val="auto"/>
          <w:sz w:val="32"/>
          <w:szCs w:val="32"/>
        </w:rPr>
      </w:pPr>
      <w:r>
        <w:rPr>
          <w:rFonts w:hint="eastAsia" w:ascii="仿宋" w:hAnsi="仿宋" w:eastAsia="仿宋"/>
          <w:color w:val="auto"/>
          <w:sz w:val="32"/>
          <w:szCs w:val="32"/>
        </w:rPr>
        <w:t>附件</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w:t>
      </w:r>
    </w:p>
    <w:p>
      <w:pPr>
        <w:pStyle w:val="4"/>
        <w:spacing w:line="560" w:lineRule="exact"/>
        <w:jc w:val="center"/>
        <w:rPr>
          <w:rFonts w:ascii="方正小标宋简体" w:hAnsi="仿宋" w:eastAsia="方正小标宋简体"/>
          <w:color w:val="auto"/>
          <w:sz w:val="36"/>
          <w:szCs w:val="36"/>
        </w:rPr>
      </w:pPr>
      <w:r>
        <w:rPr>
          <w:rFonts w:hint="eastAsia" w:ascii="方正小标宋简体" w:hAnsi="仿宋" w:eastAsia="方正小标宋简体"/>
          <w:color w:val="auto"/>
          <w:sz w:val="36"/>
          <w:szCs w:val="36"/>
        </w:rPr>
        <w:t>健康承诺书</w:t>
      </w:r>
    </w:p>
    <w:p>
      <w:pPr>
        <w:pStyle w:val="4"/>
        <w:spacing w:line="560" w:lineRule="exact"/>
        <w:rPr>
          <w:rFonts w:ascii="仿宋" w:hAnsi="仿宋" w:eastAsia="仿宋"/>
          <w:color w:val="auto"/>
          <w:sz w:val="32"/>
          <w:szCs w:val="32"/>
        </w:rPr>
      </w:pPr>
    </w:p>
    <w:p>
      <w:pPr>
        <w:spacing w:line="560" w:lineRule="exact"/>
        <w:ind w:firstLine="616" w:firstLineChars="200"/>
        <w:rPr>
          <w:rFonts w:ascii="仿宋" w:hAnsi="仿宋" w:eastAsia="仿宋"/>
        </w:rPr>
      </w:pPr>
      <w:r>
        <w:rPr>
          <w:rFonts w:hint="eastAsia" w:ascii="仿宋" w:hAnsi="仿宋" w:eastAsia="仿宋"/>
        </w:rPr>
        <w:t>在新冠肺炎疫情防控期间，已知晓蒙自惠源人力资源有限责任公司疫情防控期间组织教师招聘的疫情防控要求，现就本人健康情况郑重承诺如下：</w:t>
      </w:r>
    </w:p>
    <w:p>
      <w:pPr>
        <w:spacing w:line="560" w:lineRule="exact"/>
        <w:ind w:firstLine="616" w:firstLineChars="200"/>
        <w:rPr>
          <w:rFonts w:ascii="仿宋" w:hAnsi="仿宋" w:eastAsia="仿宋"/>
        </w:rPr>
      </w:pPr>
      <w:r>
        <w:rPr>
          <w:rFonts w:ascii="仿宋" w:hAnsi="仿宋" w:eastAsia="仿宋"/>
        </w:rPr>
        <w:t>1</w:t>
      </w:r>
      <w:r>
        <w:rPr>
          <w:rFonts w:hint="eastAsia" w:ascii="仿宋" w:hAnsi="仿宋" w:eastAsia="仿宋"/>
        </w:rPr>
        <w:t>、未被诊断新冠肺炎确诊病例或疑似病例；</w:t>
      </w:r>
    </w:p>
    <w:p>
      <w:pPr>
        <w:spacing w:line="560" w:lineRule="exact"/>
        <w:ind w:firstLine="616" w:firstLineChars="200"/>
        <w:rPr>
          <w:rFonts w:ascii="仿宋" w:hAnsi="仿宋" w:eastAsia="仿宋"/>
        </w:rPr>
      </w:pPr>
      <w:r>
        <w:rPr>
          <w:rFonts w:ascii="仿宋" w:hAnsi="仿宋" w:eastAsia="仿宋"/>
        </w:rPr>
        <w:t>2</w:t>
      </w:r>
      <w:r>
        <w:rPr>
          <w:rFonts w:hint="eastAsia" w:ascii="仿宋" w:hAnsi="仿宋" w:eastAsia="仿宋"/>
        </w:rPr>
        <w:t>、未与新冠肺炎确诊病例或疑似病例密切接触；</w:t>
      </w:r>
    </w:p>
    <w:p>
      <w:pPr>
        <w:spacing w:line="560" w:lineRule="exact"/>
        <w:ind w:firstLine="616" w:firstLineChars="200"/>
        <w:rPr>
          <w:rFonts w:ascii="仿宋" w:hAnsi="仿宋" w:eastAsia="仿宋"/>
        </w:rPr>
      </w:pPr>
      <w:r>
        <w:rPr>
          <w:rFonts w:ascii="仿宋" w:hAnsi="仿宋" w:eastAsia="仿宋"/>
        </w:rPr>
        <w:t>3</w:t>
      </w:r>
      <w:r>
        <w:rPr>
          <w:rFonts w:hint="eastAsia" w:ascii="仿宋" w:hAnsi="仿宋" w:eastAsia="仿宋"/>
        </w:rPr>
        <w:t>、目前未出现发烧、咳嗽、胸闷等与新型冠状病毒感染有关的症状；</w:t>
      </w:r>
    </w:p>
    <w:p>
      <w:pPr>
        <w:spacing w:line="560" w:lineRule="exact"/>
        <w:ind w:firstLine="616" w:firstLineChars="200"/>
        <w:rPr>
          <w:rFonts w:ascii="仿宋" w:hAnsi="仿宋" w:eastAsia="仿宋"/>
        </w:rPr>
      </w:pPr>
      <w:r>
        <w:rPr>
          <w:rFonts w:ascii="仿宋" w:hAnsi="仿宋" w:eastAsia="仿宋"/>
        </w:rPr>
        <w:t>4</w:t>
      </w:r>
      <w:r>
        <w:rPr>
          <w:rFonts w:hint="eastAsia" w:ascii="仿宋" w:hAnsi="仿宋" w:eastAsia="仿宋"/>
        </w:rPr>
        <w:t>、报名前</w:t>
      </w:r>
      <w:r>
        <w:rPr>
          <w:rFonts w:ascii="仿宋" w:hAnsi="仿宋" w:eastAsia="仿宋"/>
        </w:rPr>
        <w:t>14</w:t>
      </w:r>
      <w:r>
        <w:rPr>
          <w:rFonts w:hint="eastAsia" w:ascii="仿宋" w:hAnsi="仿宋" w:eastAsia="仿宋"/>
        </w:rPr>
        <w:t>天内未到过疫情中高发地区；未接触过疫情中高发地区人员；健康码为绿码。</w:t>
      </w:r>
    </w:p>
    <w:p>
      <w:pPr>
        <w:spacing w:line="560" w:lineRule="exact"/>
        <w:ind w:firstLine="616" w:firstLineChars="200"/>
        <w:rPr>
          <w:rFonts w:ascii="仿宋" w:hAnsi="仿宋" w:eastAsia="仿宋"/>
        </w:rPr>
      </w:pPr>
      <w:r>
        <w:rPr>
          <w:rFonts w:ascii="仿宋" w:hAnsi="仿宋" w:eastAsia="仿宋"/>
        </w:rPr>
        <w:t>5</w:t>
      </w:r>
      <w:r>
        <w:rPr>
          <w:rFonts w:hint="eastAsia" w:ascii="仿宋" w:hAnsi="仿宋" w:eastAsia="仿宋"/>
        </w:rPr>
        <w:t>、报名前</w:t>
      </w:r>
      <w:r>
        <w:rPr>
          <w:rFonts w:ascii="仿宋" w:hAnsi="仿宋" w:eastAsia="仿宋"/>
        </w:rPr>
        <w:t>14</w:t>
      </w:r>
      <w:r>
        <w:rPr>
          <w:rFonts w:hint="eastAsia" w:ascii="仿宋" w:hAnsi="仿宋" w:eastAsia="仿宋"/>
        </w:rPr>
        <w:t>天内未接触过境外回国人员，家庭中无境外回国人员。</w:t>
      </w:r>
    </w:p>
    <w:p>
      <w:pPr>
        <w:spacing w:line="560" w:lineRule="exact"/>
        <w:ind w:firstLine="616" w:firstLineChars="200"/>
        <w:rPr>
          <w:rFonts w:ascii="仿宋" w:hAnsi="仿宋" w:eastAsia="仿宋"/>
        </w:rPr>
      </w:pPr>
      <w:r>
        <w:rPr>
          <w:rFonts w:ascii="仿宋" w:hAnsi="仿宋" w:eastAsia="仿宋"/>
        </w:rPr>
        <w:t>6</w:t>
      </w:r>
      <w:r>
        <w:rPr>
          <w:rFonts w:hint="eastAsia" w:ascii="仿宋" w:hAnsi="仿宋" w:eastAsia="仿宋"/>
        </w:rPr>
        <w:t>、本单位工作人员和应聘者完全了解上述内容，遵守承诺，并对所承诺的事项承担责任。</w:t>
      </w:r>
    </w:p>
    <w:p>
      <w:pPr>
        <w:pStyle w:val="4"/>
        <w:spacing w:line="560" w:lineRule="exact"/>
        <w:rPr>
          <w:rFonts w:ascii="仿宋" w:hAnsi="仿宋" w:eastAsia="仿宋"/>
          <w:color w:val="auto"/>
          <w:sz w:val="32"/>
          <w:szCs w:val="32"/>
        </w:rPr>
      </w:pPr>
    </w:p>
    <w:p>
      <w:pPr>
        <w:pStyle w:val="4"/>
        <w:spacing w:line="560" w:lineRule="exact"/>
        <w:rPr>
          <w:rFonts w:ascii="仿宋" w:hAnsi="仿宋" w:eastAsia="仿宋"/>
          <w:color w:val="auto"/>
          <w:sz w:val="32"/>
          <w:szCs w:val="32"/>
        </w:rPr>
      </w:pPr>
    </w:p>
    <w:p>
      <w:pPr>
        <w:pStyle w:val="4"/>
        <w:spacing w:line="560" w:lineRule="exact"/>
        <w:jc w:val="center"/>
        <w:rPr>
          <w:rFonts w:ascii="仿宋" w:hAnsi="仿宋" w:eastAsia="仿宋"/>
          <w:color w:val="auto"/>
          <w:sz w:val="32"/>
          <w:szCs w:val="32"/>
        </w:rPr>
      </w:pPr>
      <w:r>
        <w:rPr>
          <w:rFonts w:hint="eastAsia" w:ascii="仿宋" w:hAnsi="仿宋" w:eastAsia="仿宋"/>
          <w:color w:val="auto"/>
          <w:sz w:val="32"/>
          <w:szCs w:val="32"/>
        </w:rPr>
        <w:t>应聘者签字：</w:t>
      </w:r>
    </w:p>
    <w:p>
      <w:pPr>
        <w:pStyle w:val="4"/>
        <w:spacing w:line="560" w:lineRule="exact"/>
        <w:jc w:val="center"/>
        <w:rPr>
          <w:rFonts w:ascii="仿宋" w:hAnsi="仿宋" w:eastAsia="仿宋"/>
          <w:color w:val="auto"/>
          <w:sz w:val="32"/>
          <w:szCs w:val="32"/>
        </w:rPr>
      </w:pPr>
      <w:r>
        <w:rPr>
          <w:rFonts w:ascii="仿宋" w:hAnsi="仿宋" w:eastAsia="仿宋"/>
          <w:color w:val="auto"/>
          <w:sz w:val="32"/>
          <w:szCs w:val="32"/>
        </w:rPr>
        <w:t>202</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 xml:space="preserve">年  </w:t>
      </w:r>
      <w:r>
        <w:rPr>
          <w:rFonts w:hint="eastAsia" w:ascii="仿宋" w:hAnsi="仿宋" w:eastAsia="仿宋"/>
          <w:color w:val="auto"/>
          <w:sz w:val="32"/>
          <w:szCs w:val="32"/>
          <w:lang w:val="en-US" w:eastAsia="zh-CN"/>
        </w:rPr>
        <w:t xml:space="preserve"> </w:t>
      </w:r>
      <w:r>
        <w:rPr>
          <w:rFonts w:hint="eastAsia" w:ascii="仿宋" w:hAnsi="仿宋" w:eastAsia="仿宋"/>
          <w:color w:val="auto"/>
          <w:sz w:val="32"/>
          <w:szCs w:val="32"/>
        </w:rPr>
        <w:t xml:space="preserve">月  </w:t>
      </w:r>
      <w:r>
        <w:rPr>
          <w:rFonts w:hint="eastAsia" w:ascii="仿宋" w:hAnsi="仿宋" w:eastAsia="仿宋"/>
          <w:color w:val="auto"/>
          <w:sz w:val="32"/>
          <w:szCs w:val="32"/>
          <w:lang w:val="en-US" w:eastAsia="zh-CN"/>
        </w:rPr>
        <w:t xml:space="preserve"> </w:t>
      </w:r>
      <w:r>
        <w:rPr>
          <w:rFonts w:hint="eastAsia" w:ascii="仿宋" w:hAnsi="仿宋" w:eastAsia="仿宋"/>
          <w:color w:val="auto"/>
          <w:sz w:val="32"/>
          <w:szCs w:val="32"/>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0000600000000000000"/>
    <w:charset w:val="86"/>
    <w:family w:val="script"/>
    <w:pitch w:val="default"/>
    <w:sig w:usb0="800002BF" w:usb1="184F6CF8" w:usb2="00000012" w:usb3="00000000" w:csb0="00160001" w:csb1="1203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2503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tLeast"/>
      <w:jc w:val="both"/>
    </w:pPr>
    <w:rPr>
      <w:rFonts w:ascii="Times New Roman" w:hAnsi="Times New Roman" w:eastAsia="仿宋_GB2312" w:cs="Times New Roman"/>
      <w:spacing w:val="-6"/>
      <w:kern w:val="2"/>
      <w:sz w:val="32"/>
      <w:szCs w:val="32"/>
      <w:lang w:val="en-US" w:eastAsia="zh-CN" w:bidi="he-IL"/>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楷体" w:eastAsia="楷体" w:cs="楷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2022-08-10T02:58:30Z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