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52"/>
          <w:szCs w:val="52"/>
          <w:lang w:val="en-US" w:eastAsia="zh-CN"/>
        </w:rPr>
        <w:t>报名指引</w:t>
      </w:r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</w:rPr>
      </w:pPr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 xml:space="preserve">Step 1 </w:t>
      </w:r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登录报名网站，网站地址</w:t>
      </w:r>
      <w:r>
        <w:rPr>
          <w:rFonts w:hint="eastAsia" w:ascii="楷体" w:hAnsi="楷体" w:eastAsia="楷体" w:cs="楷体"/>
          <w:b/>
          <w:bCs/>
          <w:sz w:val="30"/>
          <w:szCs w:val="30"/>
        </w:rPr>
        <w:t>http://ynkaowusys.w125.idchz.com/</w:t>
      </w:r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 xml:space="preserve">Step 2 </w:t>
      </w:r>
    </w:p>
    <w:p>
      <w:pPr>
        <w:jc w:val="center"/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如实填写岗位报名表内的相关信息</w:t>
      </w:r>
    </w:p>
    <w:p>
      <w:pPr>
        <w:jc w:val="center"/>
      </w:pPr>
    </w:p>
    <w:p>
      <w:pPr>
        <w:jc w:val="center"/>
      </w:pPr>
      <w:r>
        <w:drawing>
          <wp:inline distT="0" distB="0" distL="114300" distR="114300">
            <wp:extent cx="6497955" cy="4516755"/>
            <wp:effectExtent l="0" t="0" r="635" b="6350"/>
            <wp:docPr id="4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497955" cy="4516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 xml:space="preserve">Step 3 </w:t>
      </w:r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报名信息表填写完毕后，请反复核对自己所填信息是否有误，报选单位和岗位是否正确；确认无误后，点击保存，表内数据一经保存后续不可再做更改</w:t>
      </w:r>
    </w:p>
    <w:p>
      <w:pPr>
        <w:jc w:val="center"/>
      </w:pPr>
      <w:r>
        <w:drawing>
          <wp:inline distT="0" distB="0" distL="114300" distR="114300">
            <wp:extent cx="6501130" cy="4255135"/>
            <wp:effectExtent l="0" t="0" r="8255" b="8890"/>
            <wp:docPr id="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501130" cy="4255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 xml:space="preserve">Step 4 </w:t>
      </w:r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报名完毕后，再次登录报名网站输入身份证号可查询报名表原表</w:t>
      </w:r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 xml:space="preserve">Step 5 </w:t>
      </w:r>
    </w:p>
    <w:p>
      <w:pPr>
        <w:jc w:val="center"/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0"/>
          <w:szCs w:val="30"/>
          <w:lang w:val="en-US" w:eastAsia="zh-CN"/>
        </w:rPr>
        <w:t>点击下载按钮，自行留存个人岗位报名表，超过报名期限后不再开放下载</w:t>
      </w:r>
    </w:p>
    <w:p>
      <w:pPr>
        <w:jc w:val="center"/>
      </w:pPr>
    </w:p>
    <w:p>
      <w:pPr>
        <w:jc w:val="center"/>
      </w:pPr>
      <w:r>
        <w:drawing>
          <wp:inline distT="0" distB="0" distL="114300" distR="114300">
            <wp:extent cx="6320790" cy="3854450"/>
            <wp:effectExtent l="0" t="0" r="5080" b="1016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320790" cy="385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both"/>
      </w:pPr>
    </w:p>
    <w:sectPr>
      <w:pgSz w:w="11906" w:h="16838"/>
      <w:pgMar w:top="720" w:right="833" w:bottom="720" w:left="83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F623D55"/>
    <w:rsid w:val="4C7C00B3"/>
    <w:rsid w:val="5E162736"/>
    <w:rsid w:val="650B2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2021-09-22T09:06:00Z</dcterms:created>
  <dc:creator>原晨睿</dc:creator>
  <cp:lastModifiedBy>是喵喵呀！</cp:lastModifiedBy>
  <dcterms:modified xsi:type="dcterms:W3CDTF">2021-11-01T08:45:51Z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A3E1D976A12840F0987AC03A5A717E21</vt:lpwstr>
  </property>
</Properties>
</file>