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富源县人民医院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医共体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编外专业技术人员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报名表</w:t>
      </w:r>
    </w:p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825"/>
        <w:gridCol w:w="268"/>
        <w:gridCol w:w="15"/>
        <w:gridCol w:w="724"/>
        <w:gridCol w:w="106"/>
        <w:gridCol w:w="285"/>
        <w:gridCol w:w="207"/>
        <w:gridCol w:w="674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  <w:lang w:eastAsia="zh-CN"/>
              </w:rPr>
              <w:t>报考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</w:rPr>
              <w:t>岗位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  <w:lang w:eastAsia="zh-CN"/>
              </w:rPr>
              <w:t>代码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</w:rPr>
              <w:t xml:space="preserve">：            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  <w:lang w:val="en-US" w:eastAsia="zh-CN"/>
              </w:rPr>
              <w:t xml:space="preserve"> 报考岗位：             </w:t>
            </w:r>
            <w:r>
              <w:rPr>
                <w:rFonts w:hint="eastAsia" w:ascii="楷体_GB2312" w:hAnsi="楷体_GB2312" w:eastAsia="楷体_GB2312" w:cs="楷体_GB2312"/>
                <w:bCs/>
                <w:color w:val="auto"/>
                <w:sz w:val="24"/>
              </w:rPr>
              <w:t xml:space="preserve">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姓    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所学专业</w:t>
            </w:r>
          </w:p>
        </w:tc>
        <w:tc>
          <w:tcPr>
            <w:tcW w:w="23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毕业时间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学历性质</w:t>
            </w:r>
          </w:p>
        </w:tc>
        <w:tc>
          <w:tcPr>
            <w:tcW w:w="40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所在地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60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详细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通讯地址</w:t>
            </w:r>
          </w:p>
        </w:tc>
        <w:tc>
          <w:tcPr>
            <w:tcW w:w="38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身份证号</w:t>
            </w:r>
          </w:p>
        </w:tc>
        <w:tc>
          <w:tcPr>
            <w:tcW w:w="37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婚姻状况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联系电话</w:t>
            </w:r>
          </w:p>
        </w:tc>
        <w:tc>
          <w:tcPr>
            <w:tcW w:w="49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auto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806" w:leftChars="0" w:hanging="806" w:hangingChars="384"/>
        <w:textAlignment w:val="auto"/>
        <w:rPr>
          <w:rFonts w:hint="eastAsia" w:ascii="楷体_GB2312" w:hAnsi="楷体_GB2312" w:eastAsia="楷体_GB2312" w:cs="楷体_GB2312"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</w:rPr>
        <w:t>说明</w:t>
      </w:r>
      <w:r>
        <w:rPr>
          <w:rFonts w:hint="eastAsia" w:ascii="楷体_GB2312" w:hAnsi="楷体_GB2312" w:eastAsia="楷体_GB2312" w:cs="楷体_GB2312"/>
          <w:color w:val="auto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auto"/>
        </w:rPr>
        <w:t>1、</w:t>
      </w:r>
      <w:r>
        <w:rPr>
          <w:rFonts w:hint="eastAsia" w:ascii="楷体_GB2312" w:hAnsi="楷体_GB2312" w:eastAsia="楷体_GB2312" w:cs="楷体_GB2312"/>
          <w:color w:val="auto"/>
          <w:lang w:eastAsia="zh-CN"/>
        </w:rPr>
        <w:t>请考生自行下载此表，并将个人信息填写完成。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210" w:firstLineChars="100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color w:val="auto"/>
        </w:rPr>
        <w:t>报名序号由招聘单位填写。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630" w:firstLineChars="300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3、</w:t>
      </w:r>
      <w:r>
        <w:rPr>
          <w:rFonts w:hint="eastAsia" w:ascii="楷体_GB2312" w:hAnsi="楷体_GB2312" w:eastAsia="楷体_GB2312" w:cs="楷体_GB2312"/>
          <w:color w:val="auto"/>
        </w:rPr>
        <w:t>考生必须如实填写上述内容，如填报虚假信息者，取消考试或聘用资格。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30" w:firstLineChars="300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4、</w:t>
      </w:r>
      <w:r>
        <w:rPr>
          <w:rFonts w:hint="eastAsia" w:ascii="楷体_GB2312" w:hAnsi="楷体_GB2312" w:eastAsia="楷体_GB2312" w:cs="楷体_GB2312"/>
          <w:color w:val="auto"/>
        </w:rPr>
        <w:t>考生需准备1寸彩色</w:t>
      </w:r>
      <w:r>
        <w:rPr>
          <w:rFonts w:hint="eastAsia" w:ascii="楷体_GB2312" w:hAnsi="楷体_GB2312" w:eastAsia="楷体_GB2312" w:cs="楷体_GB2312"/>
          <w:color w:val="auto"/>
          <w:lang w:eastAsia="zh-CN"/>
        </w:rPr>
        <w:t>证件</w:t>
      </w:r>
      <w:r>
        <w:rPr>
          <w:rFonts w:hint="eastAsia" w:ascii="楷体_GB2312" w:hAnsi="楷体_GB2312" w:eastAsia="楷体_GB2312" w:cs="楷体_GB2312"/>
          <w:color w:val="auto"/>
        </w:rPr>
        <w:t>照片</w:t>
      </w: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</w:rPr>
        <w:t>张，</w:t>
      </w: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1张</w:t>
      </w:r>
      <w:r>
        <w:rPr>
          <w:rFonts w:hint="eastAsia" w:ascii="楷体_GB2312" w:hAnsi="楷体_GB2312" w:eastAsia="楷体_GB2312" w:cs="楷体_GB2312"/>
          <w:color w:val="auto"/>
        </w:rPr>
        <w:t>照片</w:t>
      </w:r>
      <w:r>
        <w:rPr>
          <w:rFonts w:hint="eastAsia" w:ascii="楷体_GB2312" w:hAnsi="楷体_GB2312" w:eastAsia="楷体_GB2312" w:cs="楷体_GB2312"/>
          <w:color w:val="auto"/>
          <w:lang w:eastAsia="zh-CN"/>
        </w:rPr>
        <w:t>贴在该表相应位置。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630" w:firstLineChars="300"/>
        <w:textAlignment w:val="auto"/>
      </w:pP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5、</w:t>
      </w:r>
      <w:r>
        <w:rPr>
          <w:rFonts w:hint="eastAsia" w:ascii="楷体_GB2312" w:hAnsi="楷体_GB2312" w:eastAsia="楷体_GB2312" w:cs="楷体_GB2312"/>
          <w:color w:val="auto"/>
        </w:rPr>
        <w:t>经审查符合笔试资格条件后，此表由招聘单位留存，并由考生现场登记确认</w:t>
      </w: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F6094"/>
    <w:rsid w:val="5FC40E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2021-11-19T06:44:26Z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939E41A9588345DCAAECB5A48D6935AD</vt:lpwstr>
  </property>
</Properties>
</file>