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rPr>
          <w:rFonts w:hint="eastAsia" w:eastAsia="仿宋_GB2312"/>
          <w:color w:val="000000"/>
          <w:szCs w:val="21"/>
        </w:rPr>
      </w:pPr>
      <w:r>
        <w:rPr>
          <w:rFonts w:eastAsia="仿宋_GB2312"/>
          <w:color w:val="000000"/>
        </w:rPr>
        <w:t xml:space="preserve"> </w:t>
      </w:r>
    </w:p>
    <w:p>
      <w:pPr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>
      <w:pPr>
        <w:spacing w:line="570" w:lineRule="exact"/>
        <w:jc w:val="center"/>
        <w:rPr>
          <w:rFonts w:ascii="Calibri" w:hAnsi="Calibri" w:eastAsia="方正小标宋简体" w:cs="宋体"/>
          <w:b/>
          <w:bCs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b/>
          <w:bCs/>
          <w:color w:val="000000"/>
          <w:sz w:val="44"/>
          <w:szCs w:val="44"/>
        </w:rPr>
        <w:t>证</w:t>
      </w:r>
      <w:r>
        <w:rPr>
          <w:rFonts w:eastAsia="方正小标宋简体"/>
          <w:b/>
          <w:bCs/>
          <w:color w:val="000000"/>
          <w:sz w:val="44"/>
          <w:szCs w:val="44"/>
        </w:rPr>
        <w:t xml:space="preserve">  </w:t>
      </w:r>
      <w:r>
        <w:rPr>
          <w:rFonts w:ascii="方正小标宋简体" w:hAnsi="方正小标宋简体" w:eastAsia="方正小标宋简体"/>
          <w:b/>
          <w:bCs/>
          <w:color w:val="000000"/>
          <w:sz w:val="44"/>
          <w:szCs w:val="44"/>
        </w:rPr>
        <w:t>明</w:t>
      </w:r>
    </w:p>
    <w:p>
      <w:pPr>
        <w:spacing w:line="570" w:lineRule="exact"/>
        <w:jc w:val="center"/>
        <w:rPr>
          <w:rFonts w:ascii="方正仿宋简体"/>
          <w:b/>
          <w:bCs/>
          <w:color w:val="000000"/>
          <w:sz w:val="32"/>
          <w:szCs w:val="32"/>
        </w:rPr>
      </w:pPr>
      <w:r>
        <w:rPr>
          <w:rFonts w:ascii="方正仿宋简体" w:hAnsi="方正仿宋简体"/>
          <w:b/>
          <w:bCs/>
          <w:color w:val="000000"/>
          <w:sz w:val="32"/>
          <w:szCs w:val="32"/>
        </w:rPr>
        <w:t>（参考样式）</w:t>
      </w:r>
    </w:p>
    <w:p>
      <w:pPr>
        <w:spacing w:line="570" w:lineRule="exact"/>
        <w:rPr>
          <w:rFonts w:ascii="方正仿宋简体"/>
          <w:b/>
          <w:bCs/>
          <w:color w:val="000000"/>
          <w:sz w:val="32"/>
          <w:szCs w:val="32"/>
        </w:rPr>
      </w:pPr>
      <w:r>
        <w:rPr>
          <w:rFonts w:ascii="方正仿宋简体"/>
          <w:b/>
          <w:bCs/>
          <w:color w:val="000000"/>
          <w:sz w:val="32"/>
          <w:szCs w:val="32"/>
        </w:rPr>
        <w:t xml:space="preserve"> </w:t>
      </w:r>
    </w:p>
    <w:p>
      <w:pPr>
        <w:spacing w:line="570" w:lineRule="exac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中共盈江县委党校：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现有我单位ⅩⅩⅩ同志，男（或女），XX族，中共党员（或群众）。该同志于XⅩ年Ⅹ月参加工作，具全额拨款事业人员身份，具有从事ⅩⅩⅩ学科XX年的教学工作经历，近三年年度考核结果为ⅩⅩ等次。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特此证明</w:t>
      </w:r>
    </w:p>
    <w:p>
      <w:pPr>
        <w:spacing w:line="570" w:lineRule="exac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570" w:lineRule="exact"/>
        <w:jc w:val="right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570" w:lineRule="exact"/>
        <w:ind w:right="840" w:firstLine="6080" w:firstLineChars="19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单位盖章</w:t>
      </w:r>
    </w:p>
    <w:p>
      <w:pPr>
        <w:spacing w:line="570" w:lineRule="exact"/>
        <w:ind w:right="680" w:firstLine="4960" w:firstLineChars="1550"/>
        <w:jc w:val="center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1B3"/>
    <w:rsid w:val="2CA95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2021-01-12T02:36:00Z</dcterms:created>
  <dc:creator>用户王琼菥</dc:creator>
  <cp:lastModifiedBy>用户王琼菥</cp:lastModifiedBy>
  <dcterms:modified xsi:type="dcterms:W3CDTF">2021-01-12T02:37:35Z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