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昆明市文化和旅游局2020年公开招聘</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直属事业单位简介</w:t>
      </w:r>
    </w:p>
    <w:p>
      <w:pPr>
        <w:ind w:firstLine="643" w:firstLineChars="200"/>
        <w:rPr>
          <w:rFonts w:hint="eastAsia" w:ascii="仿宋" w:hAnsi="仿宋" w:eastAsia="仿宋" w:cs="仿宋"/>
          <w:b/>
          <w:bCs/>
          <w:sz w:val="32"/>
          <w:szCs w:val="32"/>
          <w:lang w:eastAsia="zh-CN"/>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昆明市博物馆单位简介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昆明市博物馆是面向社会开放的公益性事业单位，位于拓东路93号，占地面积17000平方米，建筑面积20000平方米，是地方性综合博物馆。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昆明市博物馆成立于1997年，主要从事展览陈列、考古调查及发掘、文物保管、历史研究、文物利用及保护等工作。收藏动物化石、古人类化石、石器、青铜器、书画、瓷器、民族文物、近现代文物近2万件。举办有“昆明地区恐龙化石展”“滇池区域青铜文物精品展”“地藏寺经幢展”“滇墨流韵——云南明清名人扇面”“云中青韵——明代民窑青花瓷”“长空飞虎”等6个专题陈列。此外还通过每年举办的20多个临时展览，介绍国内外的文化艺术和文物精品，以及省内美术、书法和民族传统工艺艺术家的优秀作品，使博物馆成为了文化交流的平台、历史文化的窗口、百姓怀旧的场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昆明市博物馆是云南省的爱国主义教育基地和科学普及教育基地。2002年，被国家文物局授予“全国文物系统先进集体”称号。</w:t>
      </w:r>
    </w:p>
    <w:p>
      <w:pPr>
        <w:widowControl/>
        <w:ind w:firstLine="643" w:firstLineChars="200"/>
        <w:jc w:val="both"/>
        <w:rPr>
          <w:rFonts w:hint="eastAsia" w:ascii="仿宋" w:hAnsi="仿宋" w:eastAsia="仿宋" w:cs="仿宋"/>
          <w:b/>
          <w:bCs/>
          <w:sz w:val="32"/>
          <w:szCs w:val="32"/>
          <w:lang w:eastAsia="zh-CN"/>
        </w:rPr>
      </w:pPr>
    </w:p>
    <w:p>
      <w:pPr>
        <w:widowControl/>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昆明市图书馆单位简介</w:t>
      </w:r>
    </w:p>
    <w:p>
      <w:pPr>
        <w:widowControl/>
        <w:ind w:firstLine="640" w:firstLineChars="200"/>
        <w:jc w:val="left"/>
        <w:rPr>
          <w:rFonts w:ascii="仿宋" w:hAnsi="仿宋" w:eastAsia="仿宋"/>
          <w:color w:val="000000"/>
          <w:sz w:val="32"/>
          <w:szCs w:val="32"/>
        </w:rPr>
      </w:pPr>
      <w:r>
        <w:rPr>
          <w:rFonts w:hint="eastAsia" w:ascii="仿宋" w:hAnsi="仿宋" w:eastAsia="仿宋" w:cs="仿宋_GB2312"/>
          <w:color w:val="000000"/>
          <w:sz w:val="32"/>
          <w:szCs w:val="32"/>
        </w:rPr>
        <w:t>昆明市图书馆始建于1958年，原址位于昆明文庙，1971年搬迁至翠湖公园。1987年昆明市图书馆新馆落成于东华小区知春街115号，占</w:t>
      </w:r>
      <w:r>
        <w:rPr>
          <w:rFonts w:hint="eastAsia" w:ascii="仿宋" w:hAnsi="仿宋" w:eastAsia="仿宋" w:cs="仿宋_GB2312"/>
          <w:kern w:val="0"/>
          <w:sz w:val="32"/>
          <w:szCs w:val="32"/>
        </w:rPr>
        <w:t>地面积10亩，建筑面积8000平方米，</w:t>
      </w:r>
      <w:r>
        <w:rPr>
          <w:rFonts w:hint="eastAsia" w:ascii="仿宋" w:hAnsi="仿宋" w:eastAsia="仿宋" w:cs="仿宋_GB2312"/>
          <w:sz w:val="32"/>
          <w:szCs w:val="32"/>
        </w:rPr>
        <w:t>为国家地市一级</w:t>
      </w:r>
      <w:r>
        <w:rPr>
          <w:rFonts w:hint="eastAsia" w:ascii="仿宋" w:hAnsi="仿宋" w:eastAsia="仿宋" w:cs="仿宋_GB2312"/>
          <w:color w:val="000000"/>
          <w:sz w:val="32"/>
          <w:szCs w:val="32"/>
        </w:rPr>
        <w:t>图书馆</w:t>
      </w:r>
      <w:r>
        <w:rPr>
          <w:rFonts w:hint="eastAsia" w:ascii="仿宋" w:hAnsi="仿宋" w:eastAsia="仿宋" w:cs="仿宋_GB2312"/>
          <w:kern w:val="0"/>
          <w:sz w:val="32"/>
          <w:szCs w:val="32"/>
        </w:rPr>
        <w:t>，属综合性普及型市级公共图书馆。现有职工</w:t>
      </w:r>
      <w:r>
        <w:rPr>
          <w:rFonts w:hint="eastAsia" w:ascii="仿宋" w:hAnsi="仿宋" w:eastAsia="仿宋" w:cs="仿宋_GB2312"/>
          <w:kern w:val="0"/>
          <w:sz w:val="32"/>
          <w:szCs w:val="32"/>
          <w:lang w:val="en-US" w:eastAsia="zh-CN"/>
        </w:rPr>
        <w:t>59</w:t>
      </w:r>
      <w:r>
        <w:rPr>
          <w:rFonts w:hint="eastAsia" w:ascii="仿宋" w:hAnsi="仿宋" w:eastAsia="仿宋" w:cs="仿宋_GB2312"/>
          <w:kern w:val="0"/>
          <w:sz w:val="32"/>
          <w:szCs w:val="32"/>
        </w:rPr>
        <w:t>人，其中专业技术人员</w:t>
      </w:r>
      <w:r>
        <w:rPr>
          <w:rFonts w:hint="eastAsia" w:ascii="仿宋" w:hAnsi="仿宋" w:eastAsia="仿宋" w:cs="仿宋_GB2312"/>
          <w:kern w:val="0"/>
          <w:sz w:val="32"/>
          <w:szCs w:val="32"/>
          <w:lang w:val="en-US" w:eastAsia="zh-CN"/>
        </w:rPr>
        <w:t>47</w:t>
      </w:r>
      <w:r>
        <w:rPr>
          <w:rFonts w:hint="eastAsia" w:ascii="仿宋" w:hAnsi="仿宋" w:eastAsia="仿宋" w:cs="仿宋_GB2312"/>
          <w:kern w:val="0"/>
          <w:sz w:val="32"/>
          <w:szCs w:val="32"/>
        </w:rPr>
        <w:t>人，全年面向读者免费开放，周开放时间达</w:t>
      </w:r>
      <w:r>
        <w:rPr>
          <w:rFonts w:hint="eastAsia" w:ascii="仿宋" w:hAnsi="仿宋" w:eastAsia="仿宋" w:cs="仿宋_GB2312"/>
          <w:kern w:val="0"/>
          <w:sz w:val="32"/>
          <w:szCs w:val="32"/>
          <w:lang w:val="en-US" w:eastAsia="zh-CN"/>
        </w:rPr>
        <w:t>66</w:t>
      </w:r>
      <w:r>
        <w:rPr>
          <w:rFonts w:hint="eastAsia" w:ascii="仿宋" w:hAnsi="仿宋" w:eastAsia="仿宋" w:cs="仿宋_GB2312"/>
          <w:kern w:val="0"/>
          <w:sz w:val="32"/>
          <w:szCs w:val="32"/>
        </w:rPr>
        <w:t>小时。</w:t>
      </w:r>
      <w:r>
        <w:rPr>
          <w:rFonts w:hint="eastAsia" w:ascii="仿宋" w:hAnsi="仿宋" w:eastAsia="仿宋" w:cs="仿宋_GB2312"/>
          <w:sz w:val="32"/>
          <w:szCs w:val="32"/>
        </w:rPr>
        <w:t>本馆现</w:t>
      </w:r>
      <w:r>
        <w:rPr>
          <w:rFonts w:hint="eastAsia" w:ascii="仿宋" w:hAnsi="仿宋" w:eastAsia="仿宋" w:cs="仿宋_GB2312"/>
          <w:color w:val="000000"/>
          <w:sz w:val="32"/>
          <w:szCs w:val="32"/>
        </w:rPr>
        <w:t>拥有纸质文献126.14万余册（件），电子书30万种，报刊2000余种，阅览坐席1000余个，普通图书、报刊实行全开架借阅。内设</w:t>
      </w:r>
      <w:r>
        <w:rPr>
          <w:rFonts w:hint="eastAsia" w:ascii="仿宋" w:hAnsi="仿宋" w:eastAsia="仿宋" w:cs="仿宋_GB2312"/>
          <w:color w:val="000000"/>
          <w:sz w:val="32"/>
          <w:szCs w:val="32"/>
          <w:lang w:val="en-US" w:eastAsia="zh-CN"/>
        </w:rPr>
        <w:t>11</w:t>
      </w:r>
      <w:r>
        <w:rPr>
          <w:rFonts w:hint="eastAsia" w:ascii="仿宋" w:hAnsi="仿宋" w:eastAsia="仿宋" w:cs="仿宋_GB2312"/>
          <w:color w:val="000000"/>
          <w:sz w:val="32"/>
          <w:szCs w:val="32"/>
        </w:rPr>
        <w:t>个部门，建有分馆</w:t>
      </w:r>
      <w:r>
        <w:rPr>
          <w:rFonts w:hint="eastAsia" w:ascii="仿宋" w:hAnsi="仿宋" w:eastAsia="仿宋" w:cs="仿宋_GB2312"/>
          <w:color w:val="000000"/>
          <w:sz w:val="32"/>
          <w:szCs w:val="32"/>
          <w:lang w:val="en-US" w:eastAsia="zh-CN"/>
        </w:rPr>
        <w:t>19</w:t>
      </w:r>
      <w:r>
        <w:rPr>
          <w:rFonts w:hint="eastAsia" w:ascii="仿宋" w:hAnsi="仿宋" w:eastAsia="仿宋" w:cs="仿宋_GB2312"/>
          <w:color w:val="000000"/>
          <w:sz w:val="32"/>
          <w:szCs w:val="32"/>
        </w:rPr>
        <w:t>个、流通点</w:t>
      </w:r>
      <w:r>
        <w:rPr>
          <w:rFonts w:hint="eastAsia" w:ascii="仿宋" w:hAnsi="仿宋" w:eastAsia="仿宋" w:cs="仿宋_GB2312"/>
          <w:color w:val="000000"/>
          <w:sz w:val="32"/>
          <w:szCs w:val="32"/>
          <w:lang w:val="en-US" w:eastAsia="zh-CN"/>
        </w:rPr>
        <w:t>26</w:t>
      </w:r>
      <w:r>
        <w:rPr>
          <w:rFonts w:hint="eastAsia" w:ascii="仿宋" w:hAnsi="仿宋" w:eastAsia="仿宋" w:cs="仿宋_GB2312"/>
          <w:color w:val="000000"/>
          <w:sz w:val="32"/>
          <w:szCs w:val="32"/>
        </w:rPr>
        <w:t>个。作为省会城市中心图书馆，承担着昆明市“全国文化信息资源共享工程”市级支中心、云南省古籍保护中心昆明市支中心任务，统筹全市“农家书屋工程”建设。馆内实现无线网络全覆盖。书刊实行自助借还。</w:t>
      </w:r>
      <w:r>
        <w:rPr>
          <w:rFonts w:hint="eastAsia" w:ascii="仿宋" w:hAnsi="仿宋" w:eastAsia="仿宋" w:cs="仿宋_GB2312"/>
          <w:kern w:val="0"/>
          <w:sz w:val="32"/>
          <w:szCs w:val="32"/>
          <w:lang w:eastAsia="zh-CN"/>
        </w:rPr>
        <w:t>博看</w:t>
      </w:r>
      <w:r>
        <w:rPr>
          <w:rFonts w:hint="eastAsia" w:ascii="仿宋" w:hAnsi="仿宋" w:eastAsia="仿宋" w:cs="仿宋_GB2312"/>
          <w:kern w:val="0"/>
          <w:sz w:val="32"/>
          <w:szCs w:val="32"/>
        </w:rPr>
        <w:t>报刊电子自动阅览系统、超星电子书手机免费下载借阅系统、龙源电子期刊手机免费下载借阅系统供读者便捷使用，达到了随时随地全媒体的阅读服务。</w:t>
      </w:r>
      <w:r>
        <w:rPr>
          <w:rFonts w:hint="eastAsia" w:ascii="仿宋" w:hAnsi="仿宋" w:eastAsia="仿宋" w:cs="仿宋_GB2312"/>
          <w:color w:val="000000"/>
          <w:sz w:val="32"/>
          <w:szCs w:val="32"/>
        </w:rPr>
        <w:t>　　</w:t>
      </w:r>
    </w:p>
    <w:p>
      <w:pPr>
        <w:pStyle w:val="5"/>
        <w:spacing w:line="360" w:lineRule="auto"/>
        <w:ind w:firstLine="640" w:firstLineChars="200"/>
        <w:rPr>
          <w:rFonts w:hint="eastAsia" w:ascii="仿宋" w:hAnsi="仿宋" w:eastAsia="仿宋"/>
          <w:sz w:val="32"/>
          <w:szCs w:val="32"/>
        </w:rPr>
      </w:pPr>
      <w:r>
        <w:rPr>
          <w:rFonts w:hint="eastAsia" w:ascii="仿宋" w:hAnsi="仿宋" w:eastAsia="仿宋" w:cs="仿宋_GB2312"/>
          <w:sz w:val="32"/>
          <w:szCs w:val="32"/>
        </w:rPr>
        <w:t>成功打造昆明地区开办最早、持续时间最长的品牌公益文化讲座——《春秋十讲》，</w:t>
      </w:r>
      <w:r>
        <w:rPr>
          <w:rFonts w:hint="eastAsia" w:ascii="仿宋" w:hAnsi="仿宋" w:eastAsia="仿宋" w:cs="仿宋_GB2312"/>
          <w:color w:val="000000"/>
          <w:sz w:val="32"/>
          <w:szCs w:val="32"/>
        </w:rPr>
        <w:t>推出了“上海图书馆视频</w:t>
      </w:r>
      <w:r>
        <w:rPr>
          <w:rFonts w:hint="eastAsia" w:ascii="仿宋" w:hAnsi="仿宋" w:eastAsia="仿宋" w:cs="仿宋_GB2312"/>
          <w:sz w:val="32"/>
          <w:szCs w:val="32"/>
        </w:rPr>
        <w:t>讲座”、“道德讲坛”、“少儿品格课堂”、“夕阳网络学堂”“空中大课堂”等系列活动，西南四城市“风雅颂--国学经典诵读”、“4.23世界读书日”活动，“为爱伴读—21天亲子阅读计划”等系列活动深受读者喜爱。馆内定期举办各类书画、文史、摄影展览、假期少儿活动及社会公益活动。力求把昆明市图书馆打造成为面向社会公众提供研究学习、休闲娱乐的高雅殿堂。　</w:t>
      </w:r>
    </w:p>
    <w:p>
      <w:pPr>
        <w:adjustRightInd w:val="0"/>
        <w:snapToGrid w:val="0"/>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近年来，昆明市图书馆荣获</w:t>
      </w:r>
      <w:r>
        <w:rPr>
          <w:rFonts w:hint="eastAsia" w:ascii="仿宋_GB2312" w:eastAsia="仿宋_GB2312"/>
          <w:sz w:val="32"/>
          <w:szCs w:val="32"/>
        </w:rPr>
        <w:t>“馆藏及阅读推广优秀图书馆书香奖”、“昆明市五一劳动奖状”</w:t>
      </w:r>
      <w:r>
        <w:rPr>
          <w:rFonts w:hint="eastAsia" w:ascii="仿宋_GB2312" w:eastAsia="仿宋_GB2312"/>
          <w:sz w:val="32"/>
          <w:szCs w:val="32"/>
          <w:lang w:eastAsia="zh-CN"/>
        </w:rPr>
        <w:t>、</w:t>
      </w:r>
      <w:r>
        <w:rPr>
          <w:rFonts w:hint="eastAsia" w:ascii="仿宋" w:hAnsi="仿宋" w:eastAsia="仿宋" w:cs="仿宋_GB2312"/>
          <w:sz w:val="32"/>
          <w:szCs w:val="32"/>
        </w:rPr>
        <w:t>“中国图书馆学会全民阅读先进单位”</w:t>
      </w:r>
      <w:r>
        <w:rPr>
          <w:rFonts w:hint="eastAsia" w:ascii="仿宋" w:hAnsi="仿宋" w:eastAsia="仿宋" w:cs="仿宋_GB2312"/>
          <w:sz w:val="32"/>
          <w:szCs w:val="32"/>
          <w:lang w:eastAsia="zh-CN"/>
        </w:rPr>
        <w:t>、</w:t>
      </w:r>
      <w:r>
        <w:rPr>
          <w:rFonts w:hint="eastAsia" w:ascii="仿宋" w:hAnsi="仿宋" w:eastAsia="仿宋" w:cs="仿宋_GB2312"/>
          <w:sz w:val="32"/>
          <w:szCs w:val="32"/>
        </w:rPr>
        <w:t>“市级文明单位”、“昆明市老龄委敬老文明号”等称号。继续保持“云南省社会科学普及示范基地”、云南省农家书屋工程建设先进集体</w:t>
      </w:r>
      <w:r>
        <w:rPr>
          <w:rFonts w:hint="eastAsia" w:ascii="仿宋" w:hAnsi="仿宋" w:eastAsia="仿宋" w:cs="仿宋_GB2312"/>
          <w:sz w:val="32"/>
          <w:szCs w:val="32"/>
          <w:lang w:eastAsia="zh-CN"/>
        </w:rPr>
        <w:t>、</w:t>
      </w:r>
      <w:r>
        <w:rPr>
          <w:rFonts w:hint="eastAsia" w:ascii="仿宋" w:hAnsi="仿宋" w:eastAsia="仿宋" w:cs="仿宋_GB2312"/>
          <w:sz w:val="32"/>
          <w:szCs w:val="32"/>
        </w:rPr>
        <w:t>“市级园林单位”、官渡区“消防安全先进单位”等荣誉。</w:t>
      </w:r>
    </w:p>
    <w:p>
      <w:pPr>
        <w:keepNext w:val="0"/>
        <w:keepLines w:val="0"/>
        <w:pageBreakBefore w:val="0"/>
        <w:numPr>
          <w:ilvl w:val="0"/>
          <w:numId w:val="1"/>
        </w:numPr>
        <w:kinsoku/>
        <w:wordWrap/>
        <w:overflowPunct/>
        <w:topLinePunct w:val="0"/>
        <w:autoSpaceDE/>
        <w:autoSpaceDN/>
        <w:bidi w:val="0"/>
        <w:spacing w:line="360" w:lineRule="auto"/>
        <w:ind w:firstLine="643" w:firstLineChars="200"/>
        <w:textAlignment w:val="auto"/>
        <w:outlineLvl w:val="9"/>
        <w:rPr>
          <w:rFonts w:hint="eastAsia" w:ascii="仿宋_GB2312" w:hAnsi="仿宋_GB2312" w:eastAsia="仿宋_GB2312" w:cs="仿宋_GB2312"/>
          <w:b/>
          <w:bCs/>
          <w:kern w:val="0"/>
          <w:sz w:val="32"/>
          <w:szCs w:val="32"/>
          <w:lang w:eastAsia="zh-CN"/>
        </w:rPr>
      </w:pPr>
      <w:bookmarkStart w:id="0" w:name="_GoBack"/>
      <w:bookmarkEnd w:id="0"/>
      <w:r>
        <w:rPr>
          <w:rFonts w:hint="eastAsia" w:ascii="仿宋_GB2312" w:hAnsi="仿宋_GB2312" w:eastAsia="仿宋_GB2312" w:cs="仿宋_GB2312"/>
          <w:b/>
          <w:bCs/>
          <w:kern w:val="0"/>
          <w:sz w:val="32"/>
          <w:szCs w:val="32"/>
          <w:lang w:eastAsia="zh-CN"/>
        </w:rPr>
        <w:t>云南陆军讲武堂文物保护管理所简介</w:t>
      </w:r>
    </w:p>
    <w:p>
      <w:pPr>
        <w:pStyle w:val="2"/>
        <w:shd w:val="clear" w:color="auto" w:fill="FFFFFF"/>
        <w:spacing w:before="0" w:beforeAutospacing="0" w:after="0" w:afterAutospacing="0" w:line="450" w:lineRule="atLeast"/>
        <w:ind w:firstLine="640" w:firstLineChars="200"/>
        <w:jc w:val="both"/>
        <w:rPr>
          <w:rFonts w:hint="eastAsia" w:ascii="仿宋_GB2312" w:hAnsi="仿宋_GB2312" w:eastAsia="仿宋_GB2312" w:cs="仿宋_GB2312"/>
          <w:b/>
          <w:bCs/>
          <w:kern w:val="0"/>
          <w:sz w:val="32"/>
          <w:szCs w:val="32"/>
          <w:lang w:eastAsia="zh-CN"/>
        </w:rPr>
      </w:pPr>
      <w:r>
        <w:rPr>
          <w:rFonts w:hint="eastAsia" w:ascii="仿宋_GB2312" w:eastAsia="仿宋_GB2312"/>
          <w:sz w:val="32"/>
          <w:szCs w:val="32"/>
        </w:rPr>
        <w:t>云南陆军讲武堂是一所百年军校，是目前国内保留最完整著名军事院校遗址。从开办至1935年停止单独办学，共办学22期。在创办之初，就与天津北洋讲武堂（1906开办）、奉天东北讲武堂（1907的开办）并称为“清末三大讲武堂”；在民国时期它又与广州黄埔军校、保定军官学校和东北讲武学校并称为“民国四大军校”。云南陆军讲武堂始建于1907年（光绪三十三年）,校址原占地面积70000平方米，分内外两个操场。现保存的旧址占地面积约为35000平方米，现保存有主体建筑四合院、内操场、兵器库、大礼堂、马夫房、盥洗房、照壁等附属建筑，主体建筑面积约7700平方米，为土、木、石结构中西合璧的走马转角楼，在26年连续办学的历程中，先后培养近9000名学员，数以千上万的讲武堂师生从这里走向战场，在辛亥革命、护国运动、北伐战争、抗日战争、解放战争、抗美援朝中英勇现身报国，壮烈牺牲，涌现出了以朱德、叶剑英、周保中等为代表的300余名将帅，为国家和民族做出了重大贡献，涌现出了以朱德、叶剑英、周保中等为代表的300余名将帅，为国家和民族做出了重大贡献。</w:t>
      </w:r>
    </w:p>
    <w:p>
      <w:pPr>
        <w:keepNext w:val="0"/>
        <w:keepLines w:val="0"/>
        <w:pageBreakBefore w:val="0"/>
        <w:numPr>
          <w:ilvl w:val="0"/>
          <w:numId w:val="1"/>
        </w:numPr>
        <w:kinsoku/>
        <w:wordWrap/>
        <w:overflowPunct/>
        <w:topLinePunct w:val="0"/>
        <w:autoSpaceDE/>
        <w:autoSpaceDN/>
        <w:bidi w:val="0"/>
        <w:spacing w:line="360" w:lineRule="auto"/>
        <w:ind w:firstLine="643" w:firstLineChars="200"/>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昆明市文化馆简介</w:t>
      </w:r>
      <w:r>
        <w:rPr>
          <w:rFonts w:hint="eastAsia" w:ascii="仿宋_GB2312" w:hAnsi="仿宋_GB2312" w:eastAsia="仿宋_GB2312" w:cs="仿宋_GB2312"/>
          <w:b/>
          <w:bCs/>
          <w:kern w:val="0"/>
          <w:sz w:val="32"/>
          <w:szCs w:val="32"/>
        </w:rPr>
        <w:t xml:space="preserve"> </w:t>
      </w:r>
    </w:p>
    <w:p>
      <w:pPr>
        <w:ind w:firstLine="640" w:firstLineChars="200"/>
        <w:rPr>
          <w:rFonts w:ascii="仿宋" w:hAnsi="仿宋" w:eastAsia="仿宋"/>
          <w:spacing w:val="20"/>
          <w:sz w:val="32"/>
          <w:szCs w:val="32"/>
        </w:rPr>
      </w:pPr>
      <w:r>
        <w:rPr>
          <w:rFonts w:hint="eastAsia" w:ascii="仿宋" w:hAnsi="仿宋" w:eastAsia="仿宋"/>
          <w:sz w:val="32"/>
          <w:szCs w:val="32"/>
        </w:rPr>
        <w:t>昆明市文化馆是昆明市文化广播电视体育局下属的全额拨款纯公益性事业单位，位于昆明市人民中路</w:t>
      </w:r>
      <w:r>
        <w:rPr>
          <w:rFonts w:ascii="仿宋" w:hAnsi="仿宋" w:eastAsia="仿宋"/>
          <w:sz w:val="32"/>
          <w:szCs w:val="32"/>
        </w:rPr>
        <w:t>92-98</w:t>
      </w:r>
      <w:r>
        <w:rPr>
          <w:rFonts w:hint="eastAsia" w:ascii="仿宋" w:hAnsi="仿宋" w:eastAsia="仿宋"/>
          <w:sz w:val="32"/>
          <w:szCs w:val="32"/>
        </w:rPr>
        <w:t>号（文庙内）。下设六个部室：综合</w:t>
      </w:r>
      <w:r>
        <w:rPr>
          <w:rFonts w:hint="eastAsia" w:ascii="仿宋" w:hAnsi="仿宋" w:eastAsia="仿宋"/>
          <w:spacing w:val="20"/>
          <w:sz w:val="32"/>
          <w:szCs w:val="32"/>
        </w:rPr>
        <w:t>办公室、调研编辑部、基层文化辅导部、文化艺术培训中心、非物质文化遗产保护中心、文化活动部。</w:t>
      </w:r>
      <w:r>
        <w:rPr>
          <w:rFonts w:ascii="仿宋" w:hAnsi="仿宋" w:eastAsia="仿宋"/>
          <w:sz w:val="32"/>
          <w:szCs w:val="32"/>
        </w:rPr>
        <w:t>2008</w:t>
      </w:r>
      <w:r>
        <w:rPr>
          <w:rFonts w:hint="eastAsia" w:ascii="仿宋" w:hAnsi="仿宋" w:eastAsia="仿宋"/>
          <w:sz w:val="32"/>
          <w:szCs w:val="32"/>
        </w:rPr>
        <w:t>年、2011年昆明市文化馆被文化部评为国家一级文化馆。</w:t>
      </w:r>
    </w:p>
    <w:p>
      <w:pPr>
        <w:ind w:firstLine="640" w:firstLineChars="200"/>
        <w:rPr>
          <w:rFonts w:hint="eastAsia" w:ascii="仿宋" w:hAnsi="仿宋" w:eastAsia="仿宋" w:cs="仿宋"/>
          <w:sz w:val="32"/>
          <w:szCs w:val="32"/>
          <w:lang w:val="en-US" w:eastAsia="zh-CN"/>
        </w:rPr>
      </w:pPr>
      <w:r>
        <w:rPr>
          <w:rFonts w:hint="eastAsia" w:ascii="仿宋" w:hAnsi="仿宋" w:eastAsia="仿宋"/>
          <w:sz w:val="32"/>
          <w:szCs w:val="32"/>
        </w:rPr>
        <w:t>文化馆是国家公共文化设施的组成部分，是公民进行文化艺术活动的重要场所。</w:t>
      </w:r>
      <w:r>
        <w:rPr>
          <w:rFonts w:hint="eastAsia" w:ascii="仿宋" w:hAnsi="仿宋" w:eastAsia="仿宋"/>
          <w:spacing w:val="20"/>
          <w:sz w:val="32"/>
          <w:szCs w:val="32"/>
        </w:rPr>
        <w:t>昆明</w:t>
      </w:r>
      <w:r>
        <w:rPr>
          <w:rFonts w:hint="eastAsia" w:ascii="仿宋" w:hAnsi="仿宋" w:eastAsia="仿宋"/>
          <w:sz w:val="32"/>
          <w:szCs w:val="32"/>
        </w:rPr>
        <w:t>市文化馆作为昆明市公共文化服务主要阵地，</w:t>
      </w:r>
      <w:r>
        <w:rPr>
          <w:rFonts w:hint="eastAsia" w:ascii="仿宋" w:hAnsi="仿宋" w:eastAsia="仿宋" w:cs="宋体"/>
          <w:kern w:val="0"/>
          <w:sz w:val="32"/>
          <w:szCs w:val="32"/>
        </w:rPr>
        <w:t>担负着全市开展</w:t>
      </w:r>
      <w:r>
        <w:rPr>
          <w:rFonts w:hint="eastAsia" w:ascii="仿宋" w:hAnsi="仿宋" w:eastAsia="仿宋"/>
          <w:sz w:val="32"/>
          <w:szCs w:val="32"/>
        </w:rPr>
        <w:t>社会宣传教育、公益文化服务、文化艺术普及、非物质文化遗产保护的主要职能。以及组织群众性文化艺术活动，开展文化艺术知识技能培训，组织业余文艺作品创作，辅导基层文化工作骨干和社会文艺团队；指导下一级文化馆站（室）开展基层文化工作；对民族民间文化暨非物质文化遗产研究保护；开展群众文化理论研究和对外民间文化交流的主要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Neu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33BB9"/>
    <w:multiLevelType w:val="singleLevel"/>
    <w:tmpl w:val="58A33BB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E79C8"/>
    <w:rsid w:val="010A18D5"/>
    <w:rsid w:val="023E7125"/>
    <w:rsid w:val="06A65E90"/>
    <w:rsid w:val="0B28262C"/>
    <w:rsid w:val="11CD5BD9"/>
    <w:rsid w:val="11FC6281"/>
    <w:rsid w:val="137E4DB6"/>
    <w:rsid w:val="141F1EBA"/>
    <w:rsid w:val="22D20B2A"/>
    <w:rsid w:val="2C335A6B"/>
    <w:rsid w:val="2DB25405"/>
    <w:rsid w:val="2E5B129C"/>
    <w:rsid w:val="301E79C8"/>
    <w:rsid w:val="38824027"/>
    <w:rsid w:val="3D466197"/>
    <w:rsid w:val="3EEC1482"/>
    <w:rsid w:val="3F425318"/>
    <w:rsid w:val="40A9680F"/>
    <w:rsid w:val="47313046"/>
    <w:rsid w:val="4F1C24E6"/>
    <w:rsid w:val="50EE099A"/>
    <w:rsid w:val="51E11DA4"/>
    <w:rsid w:val="567B4A87"/>
    <w:rsid w:val="5A747753"/>
    <w:rsid w:val="5E691408"/>
    <w:rsid w:val="5F6C5B37"/>
    <w:rsid w:val="62134266"/>
    <w:rsid w:val="626B1962"/>
    <w:rsid w:val="686A5BE5"/>
    <w:rsid w:val="6ACD74F9"/>
    <w:rsid w:val="6DF52E07"/>
    <w:rsid w:val="7E612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2018-04-25T03:03:00Z</dcterms:created>
  <dc:creator>Administrator</dc:creator>
  <cp:lastModifiedBy>Administrator</cp:lastModifiedBy>
  <dcterms:modified xsi:type="dcterms:W3CDTF">2020-09-08T08:12:45Z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