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tbl>
      <w:tblPr>
        <w:tblStyle w:val="4"/>
        <w:tblW w:w="10110" w:type="dxa"/>
        <w:jc w:val="center"/>
        <w:tblInd w:w="-8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739"/>
        <w:gridCol w:w="1263"/>
        <w:gridCol w:w="1474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2019年都龙口岸联检部门公开招聘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名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别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族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拟就业意向岗位</w:t>
            </w:r>
          </w:p>
        </w:tc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学历（专业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、资格证书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个人申请与承诺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我自愿申请报名参加都龙口岸联检部门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员招聘，并服从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用人单位岗位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安排，在此承诺上述所填写的情况和提供的相关材料、证件均真实有效，若有虚假，责任自负。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342" w:firstLineChars="2226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申请人签名：   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342" w:firstLineChars="2226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19年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招聘负责人签名：     （单位签章）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招录意见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用人单位负责人签名：     （单位签章）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808AC"/>
    <w:rsid w:val="3D3808AC"/>
    <w:rsid w:val="3D6D7E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2019-07-22T03:34:00Z</dcterms:created>
  <dc:creator>政府办发文</dc:creator>
  <cp:lastModifiedBy>政府办发文</cp:lastModifiedBy>
  <dcterms:modified xsi:type="dcterms:W3CDTF">2019-07-22T03:34:23Z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