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4B" w:rsidRDefault="00B47B4B" w:rsidP="00B47B4B">
      <w:pPr>
        <w:spacing w:line="560" w:lineRule="exact"/>
        <w:ind w:firstLineChars="200" w:firstLine="640"/>
        <w:rPr>
          <w:rFonts w:ascii="仿宋" w:eastAsia="仿宋" w:hAnsi="仿宋"/>
          <w:bCs/>
          <w:sz w:val="32"/>
          <w:szCs w:val="32"/>
          <w:lang w:val="zh-TW"/>
        </w:rPr>
      </w:pPr>
      <w:r>
        <w:rPr>
          <w:rFonts w:ascii="仿宋" w:eastAsia="仿宋" w:hAnsi="仿宋" w:hint="eastAsia"/>
          <w:bCs/>
          <w:sz w:val="32"/>
          <w:szCs w:val="32"/>
          <w:lang w:val="zh-TW"/>
        </w:rPr>
        <w:t>附件</w:t>
      </w:r>
      <w:r>
        <w:rPr>
          <w:rFonts w:ascii="仿宋" w:eastAsia="仿宋" w:hAnsi="仿宋" w:hint="eastAsia"/>
          <w:bCs/>
          <w:sz w:val="32"/>
          <w:szCs w:val="32"/>
        </w:rPr>
        <w:t>4</w:t>
      </w:r>
    </w:p>
    <w:p w:rsidR="00B47B4B" w:rsidRDefault="00B47B4B" w:rsidP="00B47B4B">
      <w:pPr>
        <w:widowControl/>
        <w:spacing w:before="100" w:beforeAutospacing="1" w:after="100" w:afterAutospacing="1" w:line="375" w:lineRule="atLeast"/>
        <w:jc w:val="center"/>
        <w:rPr>
          <w:rFonts w:ascii="仿宋" w:eastAsia="仿宋" w:hAnsi="仿宋" w:cs="方正小标宋简体"/>
          <w:bCs/>
          <w:kern w:val="1"/>
          <w:sz w:val="32"/>
          <w:szCs w:val="32"/>
        </w:rPr>
      </w:pPr>
      <w:r>
        <w:rPr>
          <w:rFonts w:ascii="仿宋" w:eastAsia="仿宋" w:hAnsi="仿宋" w:cs="方正小标宋简体" w:hint="eastAsia"/>
          <w:bCs/>
          <w:kern w:val="1"/>
          <w:sz w:val="32"/>
          <w:szCs w:val="32"/>
        </w:rPr>
        <w:t>昆明市2019-2020年度大学生志愿服务西部计划省级地方项目志愿者招考笔试查分申请表</w:t>
      </w:r>
    </w:p>
    <w:tbl>
      <w:tblPr>
        <w:tblW w:w="8403" w:type="dxa"/>
        <w:tblLayout w:type="fixed"/>
        <w:tblLook w:val="04A0"/>
      </w:tblPr>
      <w:tblGrid>
        <w:gridCol w:w="1548"/>
        <w:gridCol w:w="2160"/>
        <w:gridCol w:w="653"/>
        <w:gridCol w:w="992"/>
        <w:gridCol w:w="515"/>
        <w:gridCol w:w="2535"/>
      </w:tblGrid>
      <w:tr w:rsidR="00B47B4B" w:rsidTr="00512E28">
        <w:trPr>
          <w:trHeight w:val="635"/>
        </w:trPr>
        <w:tc>
          <w:tcPr>
            <w:tcW w:w="1548" w:type="dxa"/>
            <w:tcBorders>
              <w:top w:val="single" w:sz="4" w:space="0" w:color="000000"/>
              <w:left w:val="single" w:sz="4" w:space="0" w:color="000000"/>
              <w:bottom w:val="single" w:sz="4" w:space="0" w:color="000000"/>
              <w:right w:val="single" w:sz="4" w:space="0" w:color="000000"/>
            </w:tcBorders>
            <w:vAlign w:val="center"/>
          </w:tcPr>
          <w:p w:rsidR="00B47B4B" w:rsidRDefault="00B47B4B" w:rsidP="00512E28">
            <w:pPr>
              <w:jc w:val="center"/>
              <w:rPr>
                <w:rFonts w:ascii="仿宋" w:eastAsia="仿宋" w:hAnsi="仿宋" w:cs="仿宋"/>
                <w:kern w:val="1"/>
                <w:sz w:val="32"/>
                <w:szCs w:val="32"/>
              </w:rPr>
            </w:pPr>
            <w:r>
              <w:rPr>
                <w:rFonts w:ascii="仿宋" w:eastAsia="仿宋" w:hAnsi="仿宋" w:cs="仿宋"/>
                <w:kern w:val="1"/>
                <w:sz w:val="32"/>
                <w:szCs w:val="32"/>
              </w:rPr>
              <w:t>姓 名</w:t>
            </w:r>
          </w:p>
        </w:tc>
        <w:tc>
          <w:tcPr>
            <w:tcW w:w="2160" w:type="dxa"/>
            <w:tcBorders>
              <w:top w:val="single" w:sz="4" w:space="0" w:color="000000"/>
              <w:left w:val="single" w:sz="4" w:space="0" w:color="000000"/>
              <w:bottom w:val="single" w:sz="4" w:space="0" w:color="000000"/>
              <w:right w:val="single" w:sz="4" w:space="0" w:color="000000"/>
            </w:tcBorders>
            <w:vAlign w:val="center"/>
          </w:tcPr>
          <w:p w:rsidR="00B47B4B" w:rsidRDefault="00B47B4B" w:rsidP="00512E28">
            <w:pPr>
              <w:jc w:val="center"/>
              <w:rPr>
                <w:rFonts w:ascii="仿宋" w:eastAsia="仿宋" w:hAnsi="仿宋" w:cs="仿宋"/>
                <w:kern w:val="1"/>
                <w:sz w:val="32"/>
                <w:szCs w:val="32"/>
              </w:rPr>
            </w:pPr>
          </w:p>
        </w:tc>
        <w:tc>
          <w:tcPr>
            <w:tcW w:w="1645" w:type="dxa"/>
            <w:gridSpan w:val="2"/>
            <w:tcBorders>
              <w:top w:val="single" w:sz="4" w:space="0" w:color="000000"/>
              <w:left w:val="single" w:sz="4" w:space="0" w:color="000000"/>
              <w:bottom w:val="single" w:sz="4" w:space="0" w:color="000000"/>
              <w:right w:val="single" w:sz="4" w:space="0" w:color="000000"/>
            </w:tcBorders>
            <w:vAlign w:val="center"/>
          </w:tcPr>
          <w:p w:rsidR="00B47B4B" w:rsidRDefault="00B47B4B" w:rsidP="00512E28">
            <w:pPr>
              <w:jc w:val="center"/>
              <w:rPr>
                <w:rFonts w:ascii="仿宋" w:eastAsia="仿宋" w:hAnsi="仿宋" w:cs="仿宋"/>
                <w:kern w:val="1"/>
                <w:sz w:val="32"/>
                <w:szCs w:val="32"/>
              </w:rPr>
            </w:pPr>
            <w:r>
              <w:rPr>
                <w:rFonts w:ascii="仿宋" w:eastAsia="仿宋" w:hAnsi="仿宋" w:cs="仿宋"/>
                <w:kern w:val="1"/>
                <w:sz w:val="32"/>
                <w:szCs w:val="32"/>
              </w:rPr>
              <w:t>身份证号</w:t>
            </w:r>
          </w:p>
        </w:tc>
        <w:tc>
          <w:tcPr>
            <w:tcW w:w="3050" w:type="dxa"/>
            <w:gridSpan w:val="2"/>
            <w:tcBorders>
              <w:top w:val="single" w:sz="4" w:space="0" w:color="000000"/>
              <w:left w:val="single" w:sz="4" w:space="0" w:color="000000"/>
              <w:bottom w:val="single" w:sz="4" w:space="0" w:color="000000"/>
              <w:right w:val="single" w:sz="4" w:space="0" w:color="000000"/>
            </w:tcBorders>
            <w:vAlign w:val="center"/>
          </w:tcPr>
          <w:p w:rsidR="00B47B4B" w:rsidRDefault="00B47B4B" w:rsidP="00512E28">
            <w:pPr>
              <w:jc w:val="center"/>
              <w:rPr>
                <w:rFonts w:ascii="仿宋" w:eastAsia="仿宋" w:hAnsi="仿宋"/>
                <w:sz w:val="32"/>
                <w:szCs w:val="32"/>
              </w:rPr>
            </w:pPr>
          </w:p>
        </w:tc>
      </w:tr>
      <w:tr w:rsidR="00B47B4B" w:rsidTr="00512E28">
        <w:trPr>
          <w:trHeight w:val="635"/>
        </w:trPr>
        <w:tc>
          <w:tcPr>
            <w:tcW w:w="1548" w:type="dxa"/>
            <w:tcBorders>
              <w:top w:val="single" w:sz="4" w:space="0" w:color="000000"/>
              <w:left w:val="single" w:sz="4" w:space="0" w:color="000000"/>
              <w:bottom w:val="single" w:sz="4" w:space="0" w:color="000000"/>
              <w:right w:val="single" w:sz="4" w:space="0" w:color="000000"/>
            </w:tcBorders>
            <w:vAlign w:val="center"/>
          </w:tcPr>
          <w:p w:rsidR="00B47B4B" w:rsidRDefault="00B47B4B" w:rsidP="00512E28">
            <w:pPr>
              <w:jc w:val="center"/>
              <w:rPr>
                <w:rFonts w:ascii="仿宋" w:eastAsia="仿宋" w:hAnsi="仿宋" w:cs="仿宋"/>
                <w:kern w:val="1"/>
                <w:sz w:val="32"/>
                <w:szCs w:val="32"/>
              </w:rPr>
            </w:pPr>
            <w:r>
              <w:rPr>
                <w:rFonts w:ascii="仿宋" w:eastAsia="仿宋" w:hAnsi="仿宋" w:cs="仿宋"/>
                <w:kern w:val="1"/>
                <w:sz w:val="32"/>
                <w:szCs w:val="32"/>
              </w:rPr>
              <w:t>准考证号</w:t>
            </w:r>
          </w:p>
        </w:tc>
        <w:tc>
          <w:tcPr>
            <w:tcW w:w="6855" w:type="dxa"/>
            <w:gridSpan w:val="5"/>
            <w:tcBorders>
              <w:top w:val="single" w:sz="4" w:space="0" w:color="000000"/>
              <w:left w:val="single" w:sz="4" w:space="0" w:color="000000"/>
              <w:bottom w:val="single" w:sz="4" w:space="0" w:color="000000"/>
              <w:right w:val="single" w:sz="4" w:space="0" w:color="000000"/>
            </w:tcBorders>
            <w:vAlign w:val="center"/>
          </w:tcPr>
          <w:p w:rsidR="00B47B4B" w:rsidRDefault="00B47B4B" w:rsidP="00512E28">
            <w:pPr>
              <w:jc w:val="center"/>
              <w:rPr>
                <w:rFonts w:ascii="仿宋" w:eastAsia="仿宋" w:hAnsi="仿宋" w:cs="仿宋"/>
                <w:kern w:val="1"/>
                <w:sz w:val="32"/>
                <w:szCs w:val="32"/>
              </w:rPr>
            </w:pPr>
          </w:p>
        </w:tc>
      </w:tr>
      <w:tr w:rsidR="00B47B4B" w:rsidTr="00512E28">
        <w:trPr>
          <w:trHeight w:val="635"/>
        </w:trPr>
        <w:tc>
          <w:tcPr>
            <w:tcW w:w="1548" w:type="dxa"/>
            <w:tcBorders>
              <w:top w:val="single" w:sz="4" w:space="0" w:color="000000"/>
              <w:left w:val="single" w:sz="4" w:space="0" w:color="000000"/>
              <w:bottom w:val="single" w:sz="4" w:space="0" w:color="000000"/>
              <w:right w:val="single" w:sz="4" w:space="0" w:color="000000"/>
            </w:tcBorders>
            <w:vAlign w:val="center"/>
          </w:tcPr>
          <w:p w:rsidR="00B47B4B" w:rsidRDefault="00B47B4B" w:rsidP="00512E28">
            <w:pPr>
              <w:jc w:val="center"/>
              <w:rPr>
                <w:rFonts w:ascii="仿宋" w:eastAsia="仿宋" w:hAnsi="仿宋" w:cs="仿宋"/>
                <w:kern w:val="1"/>
                <w:sz w:val="32"/>
                <w:szCs w:val="32"/>
              </w:rPr>
            </w:pPr>
            <w:r>
              <w:rPr>
                <w:rFonts w:ascii="仿宋" w:eastAsia="仿宋" w:hAnsi="仿宋" w:cs="仿宋"/>
                <w:kern w:val="1"/>
                <w:sz w:val="32"/>
                <w:szCs w:val="32"/>
              </w:rPr>
              <w:t>考试</w:t>
            </w:r>
            <w:r>
              <w:rPr>
                <w:rFonts w:ascii="仿宋" w:eastAsia="仿宋" w:hAnsi="仿宋" w:cs="仿宋" w:hint="eastAsia"/>
                <w:kern w:val="1"/>
                <w:sz w:val="32"/>
                <w:szCs w:val="32"/>
              </w:rPr>
              <w:t>科目</w:t>
            </w:r>
          </w:p>
        </w:tc>
        <w:tc>
          <w:tcPr>
            <w:tcW w:w="6855" w:type="dxa"/>
            <w:gridSpan w:val="5"/>
            <w:tcBorders>
              <w:top w:val="single" w:sz="4" w:space="0" w:color="000000"/>
              <w:left w:val="single" w:sz="4" w:space="0" w:color="000000"/>
              <w:bottom w:val="single" w:sz="4" w:space="0" w:color="000000"/>
              <w:right w:val="single" w:sz="4" w:space="0" w:color="000000"/>
            </w:tcBorders>
            <w:vAlign w:val="center"/>
          </w:tcPr>
          <w:p w:rsidR="00B47B4B" w:rsidRDefault="00B47B4B" w:rsidP="00512E28">
            <w:pPr>
              <w:jc w:val="center"/>
              <w:rPr>
                <w:rFonts w:ascii="仿宋" w:eastAsia="仿宋" w:hAnsi="仿宋"/>
                <w:sz w:val="32"/>
                <w:szCs w:val="32"/>
              </w:rPr>
            </w:pPr>
          </w:p>
        </w:tc>
      </w:tr>
      <w:tr w:rsidR="00B47B4B" w:rsidTr="00512E28">
        <w:trPr>
          <w:trHeight w:val="651"/>
        </w:trPr>
        <w:tc>
          <w:tcPr>
            <w:tcW w:w="1548" w:type="dxa"/>
            <w:tcBorders>
              <w:top w:val="single" w:sz="4" w:space="0" w:color="000000"/>
              <w:left w:val="single" w:sz="4" w:space="0" w:color="000000"/>
              <w:bottom w:val="single" w:sz="4" w:space="0" w:color="000000"/>
              <w:right w:val="single" w:sz="4" w:space="0" w:color="000000"/>
            </w:tcBorders>
            <w:vAlign w:val="center"/>
          </w:tcPr>
          <w:p w:rsidR="00B47B4B" w:rsidRDefault="00B47B4B" w:rsidP="00512E28">
            <w:pPr>
              <w:jc w:val="center"/>
              <w:rPr>
                <w:rFonts w:ascii="仿宋" w:eastAsia="仿宋" w:hAnsi="仿宋" w:cs="仿宋"/>
                <w:kern w:val="1"/>
                <w:sz w:val="32"/>
                <w:szCs w:val="32"/>
              </w:rPr>
            </w:pPr>
            <w:r>
              <w:rPr>
                <w:rFonts w:ascii="仿宋" w:eastAsia="仿宋" w:hAnsi="仿宋" w:cs="仿宋" w:hint="eastAsia"/>
                <w:kern w:val="1"/>
                <w:sz w:val="32"/>
                <w:szCs w:val="32"/>
              </w:rPr>
              <w:t>考场号</w:t>
            </w:r>
          </w:p>
        </w:tc>
        <w:tc>
          <w:tcPr>
            <w:tcW w:w="2813" w:type="dxa"/>
            <w:gridSpan w:val="2"/>
            <w:tcBorders>
              <w:top w:val="single" w:sz="4" w:space="0" w:color="000000"/>
              <w:left w:val="single" w:sz="4" w:space="0" w:color="000000"/>
              <w:bottom w:val="single" w:sz="4" w:space="0" w:color="000000"/>
              <w:right w:val="single" w:sz="4" w:space="0" w:color="000000"/>
            </w:tcBorders>
            <w:vAlign w:val="center"/>
          </w:tcPr>
          <w:p w:rsidR="00B47B4B" w:rsidRDefault="00B47B4B" w:rsidP="00512E28">
            <w:pPr>
              <w:jc w:val="center"/>
              <w:rPr>
                <w:rFonts w:ascii="仿宋" w:eastAsia="仿宋" w:hAnsi="仿宋"/>
                <w:sz w:val="32"/>
                <w:szCs w:val="32"/>
              </w:rPr>
            </w:pPr>
          </w:p>
        </w:tc>
        <w:tc>
          <w:tcPr>
            <w:tcW w:w="1507" w:type="dxa"/>
            <w:gridSpan w:val="2"/>
            <w:tcBorders>
              <w:top w:val="single" w:sz="4" w:space="0" w:color="000000"/>
              <w:left w:val="single" w:sz="4" w:space="0" w:color="000000"/>
              <w:bottom w:val="single" w:sz="4" w:space="0" w:color="000000"/>
              <w:right w:val="single" w:sz="4" w:space="0" w:color="000000"/>
            </w:tcBorders>
            <w:vAlign w:val="center"/>
          </w:tcPr>
          <w:p w:rsidR="00B47B4B" w:rsidRDefault="00B47B4B" w:rsidP="00512E28">
            <w:pPr>
              <w:jc w:val="center"/>
              <w:rPr>
                <w:rFonts w:ascii="仿宋" w:eastAsia="仿宋" w:hAnsi="仿宋" w:cs="仿宋"/>
                <w:kern w:val="1"/>
                <w:sz w:val="32"/>
                <w:szCs w:val="32"/>
              </w:rPr>
            </w:pPr>
            <w:r>
              <w:rPr>
                <w:rFonts w:ascii="仿宋" w:eastAsia="仿宋" w:hAnsi="仿宋" w:cs="仿宋"/>
                <w:kern w:val="1"/>
                <w:sz w:val="32"/>
                <w:szCs w:val="32"/>
              </w:rPr>
              <w:t>报考岗位</w:t>
            </w:r>
          </w:p>
        </w:tc>
        <w:tc>
          <w:tcPr>
            <w:tcW w:w="2535" w:type="dxa"/>
            <w:tcBorders>
              <w:top w:val="single" w:sz="4" w:space="0" w:color="000000"/>
              <w:left w:val="single" w:sz="4" w:space="0" w:color="000000"/>
              <w:bottom w:val="single" w:sz="4" w:space="0" w:color="000000"/>
              <w:right w:val="single" w:sz="4" w:space="0" w:color="000000"/>
            </w:tcBorders>
            <w:vAlign w:val="center"/>
          </w:tcPr>
          <w:p w:rsidR="00B47B4B" w:rsidRDefault="00B47B4B" w:rsidP="00512E28">
            <w:pPr>
              <w:jc w:val="center"/>
              <w:rPr>
                <w:rFonts w:ascii="仿宋" w:eastAsia="仿宋" w:hAnsi="仿宋" w:cs="仿宋"/>
                <w:kern w:val="32"/>
                <w:sz w:val="32"/>
                <w:szCs w:val="32"/>
              </w:rPr>
            </w:pPr>
          </w:p>
        </w:tc>
      </w:tr>
      <w:tr w:rsidR="00B47B4B" w:rsidTr="00512E28">
        <w:trPr>
          <w:trHeight w:val="635"/>
        </w:trPr>
        <w:tc>
          <w:tcPr>
            <w:tcW w:w="1548" w:type="dxa"/>
            <w:tcBorders>
              <w:top w:val="single" w:sz="4" w:space="0" w:color="000000"/>
              <w:left w:val="single" w:sz="4" w:space="0" w:color="000000"/>
              <w:bottom w:val="single" w:sz="4" w:space="0" w:color="000000"/>
              <w:right w:val="single" w:sz="2" w:space="0" w:color="000000"/>
            </w:tcBorders>
            <w:vAlign w:val="center"/>
          </w:tcPr>
          <w:p w:rsidR="00B47B4B" w:rsidRDefault="00B47B4B" w:rsidP="00512E28">
            <w:pPr>
              <w:jc w:val="center"/>
              <w:rPr>
                <w:rFonts w:ascii="仿宋" w:eastAsia="仿宋" w:hAnsi="仿宋" w:cs="仿宋"/>
                <w:kern w:val="1"/>
                <w:sz w:val="32"/>
                <w:szCs w:val="32"/>
              </w:rPr>
            </w:pPr>
            <w:r>
              <w:rPr>
                <w:rFonts w:ascii="仿宋" w:eastAsia="仿宋" w:hAnsi="仿宋" w:cs="仿宋"/>
                <w:kern w:val="1"/>
                <w:sz w:val="32"/>
                <w:szCs w:val="32"/>
              </w:rPr>
              <w:t>原分数</w:t>
            </w:r>
          </w:p>
        </w:tc>
        <w:tc>
          <w:tcPr>
            <w:tcW w:w="2813" w:type="dxa"/>
            <w:gridSpan w:val="2"/>
            <w:tcBorders>
              <w:top w:val="single" w:sz="4" w:space="0" w:color="000000"/>
              <w:left w:val="single" w:sz="2" w:space="0" w:color="000000"/>
              <w:bottom w:val="single" w:sz="4" w:space="0" w:color="000000"/>
              <w:right w:val="single" w:sz="4" w:space="0" w:color="000000"/>
            </w:tcBorders>
            <w:vAlign w:val="center"/>
          </w:tcPr>
          <w:p w:rsidR="00B47B4B" w:rsidRDefault="00B47B4B" w:rsidP="00512E28">
            <w:pPr>
              <w:jc w:val="center"/>
              <w:rPr>
                <w:rFonts w:ascii="仿宋" w:eastAsia="仿宋" w:hAnsi="仿宋" w:cs="仿宋"/>
                <w:kern w:val="1"/>
                <w:sz w:val="32"/>
                <w:szCs w:val="32"/>
              </w:rPr>
            </w:pPr>
          </w:p>
        </w:tc>
        <w:tc>
          <w:tcPr>
            <w:tcW w:w="1507" w:type="dxa"/>
            <w:gridSpan w:val="2"/>
            <w:tcBorders>
              <w:top w:val="single" w:sz="4" w:space="0" w:color="000000"/>
              <w:left w:val="single" w:sz="4" w:space="0" w:color="000000"/>
              <w:bottom w:val="single" w:sz="4" w:space="0" w:color="000000"/>
              <w:right w:val="single" w:sz="2" w:space="0" w:color="000000"/>
            </w:tcBorders>
            <w:vAlign w:val="center"/>
          </w:tcPr>
          <w:p w:rsidR="00B47B4B" w:rsidRDefault="00B47B4B" w:rsidP="00512E28">
            <w:pPr>
              <w:jc w:val="center"/>
              <w:rPr>
                <w:rFonts w:ascii="仿宋" w:eastAsia="仿宋" w:hAnsi="仿宋" w:cs="仿宋"/>
                <w:kern w:val="1"/>
                <w:sz w:val="32"/>
                <w:szCs w:val="32"/>
              </w:rPr>
            </w:pPr>
            <w:r>
              <w:rPr>
                <w:rFonts w:ascii="仿宋" w:eastAsia="仿宋" w:hAnsi="仿宋" w:cs="仿宋"/>
                <w:kern w:val="1"/>
                <w:sz w:val="32"/>
                <w:szCs w:val="32"/>
              </w:rPr>
              <w:t>联系电话</w:t>
            </w:r>
          </w:p>
        </w:tc>
        <w:tc>
          <w:tcPr>
            <w:tcW w:w="2535" w:type="dxa"/>
            <w:tcBorders>
              <w:top w:val="single" w:sz="4" w:space="0" w:color="000000"/>
              <w:left w:val="single" w:sz="2" w:space="0" w:color="000000"/>
              <w:bottom w:val="single" w:sz="4" w:space="0" w:color="000000"/>
              <w:right w:val="single" w:sz="4" w:space="0" w:color="000000"/>
            </w:tcBorders>
            <w:vAlign w:val="center"/>
          </w:tcPr>
          <w:p w:rsidR="00B47B4B" w:rsidRDefault="00B47B4B" w:rsidP="00512E28">
            <w:pPr>
              <w:jc w:val="center"/>
              <w:rPr>
                <w:rFonts w:ascii="仿宋" w:eastAsia="仿宋" w:hAnsi="仿宋"/>
                <w:sz w:val="32"/>
                <w:szCs w:val="32"/>
              </w:rPr>
            </w:pPr>
          </w:p>
        </w:tc>
      </w:tr>
      <w:tr w:rsidR="00B47B4B" w:rsidTr="00512E28">
        <w:trPr>
          <w:trHeight w:val="2952"/>
        </w:trPr>
        <w:tc>
          <w:tcPr>
            <w:tcW w:w="8403" w:type="dxa"/>
            <w:gridSpan w:val="6"/>
            <w:tcBorders>
              <w:top w:val="single" w:sz="4" w:space="0" w:color="000000"/>
              <w:left w:val="single" w:sz="4" w:space="0" w:color="000000"/>
              <w:bottom w:val="single" w:sz="4" w:space="0" w:color="000000"/>
              <w:right w:val="single" w:sz="4" w:space="0" w:color="000000"/>
            </w:tcBorders>
            <w:vAlign w:val="center"/>
          </w:tcPr>
          <w:p w:rsidR="00B47B4B" w:rsidRDefault="00B47B4B" w:rsidP="00512E28">
            <w:pPr>
              <w:rPr>
                <w:rFonts w:ascii="仿宋" w:eastAsia="仿宋" w:hAnsi="仿宋" w:cs="仿宋"/>
                <w:kern w:val="1"/>
                <w:sz w:val="32"/>
                <w:szCs w:val="32"/>
              </w:rPr>
            </w:pPr>
            <w:r>
              <w:rPr>
                <w:rFonts w:ascii="仿宋" w:eastAsia="仿宋" w:hAnsi="仿宋" w:cs="仿宋"/>
                <w:kern w:val="1"/>
                <w:sz w:val="32"/>
                <w:szCs w:val="32"/>
              </w:rPr>
              <w:t>成绩查分理由：</w:t>
            </w:r>
          </w:p>
          <w:p w:rsidR="00B47B4B" w:rsidRDefault="00B47B4B" w:rsidP="00512E28">
            <w:pPr>
              <w:widowControl/>
              <w:jc w:val="left"/>
              <w:rPr>
                <w:rFonts w:ascii="仿宋" w:eastAsia="仿宋" w:hAnsi="仿宋" w:cs="仿宋"/>
                <w:kern w:val="1"/>
                <w:sz w:val="32"/>
                <w:szCs w:val="32"/>
              </w:rPr>
            </w:pPr>
          </w:p>
          <w:p w:rsidR="00B47B4B" w:rsidRDefault="00B47B4B" w:rsidP="00512E28">
            <w:pPr>
              <w:widowControl/>
              <w:jc w:val="left"/>
              <w:rPr>
                <w:rFonts w:ascii="仿宋" w:eastAsia="仿宋" w:hAnsi="仿宋" w:cs="仿宋"/>
                <w:kern w:val="1"/>
                <w:sz w:val="32"/>
                <w:szCs w:val="32"/>
              </w:rPr>
            </w:pPr>
          </w:p>
          <w:p w:rsidR="00B47B4B" w:rsidRDefault="00B47B4B" w:rsidP="00512E28">
            <w:pPr>
              <w:widowControl/>
              <w:jc w:val="left"/>
              <w:rPr>
                <w:rFonts w:ascii="仿宋" w:eastAsia="仿宋" w:hAnsi="仿宋" w:cs="仿宋"/>
                <w:kern w:val="1"/>
                <w:sz w:val="32"/>
                <w:szCs w:val="32"/>
              </w:rPr>
            </w:pPr>
          </w:p>
          <w:p w:rsidR="00B47B4B" w:rsidRDefault="00B47B4B" w:rsidP="00512E28">
            <w:pPr>
              <w:spacing w:line="500" w:lineRule="exact"/>
              <w:ind w:firstLine="4320"/>
              <w:rPr>
                <w:rFonts w:ascii="仿宋" w:eastAsia="仿宋" w:hAnsi="仿宋" w:cs="仿宋"/>
                <w:kern w:val="1"/>
                <w:sz w:val="32"/>
                <w:szCs w:val="32"/>
              </w:rPr>
            </w:pPr>
            <w:r>
              <w:rPr>
                <w:rFonts w:ascii="仿宋" w:eastAsia="仿宋" w:hAnsi="仿宋" w:cs="仿宋"/>
                <w:kern w:val="1"/>
                <w:sz w:val="32"/>
                <w:szCs w:val="32"/>
              </w:rPr>
              <w:t xml:space="preserve">申请人签字：                 </w:t>
            </w:r>
          </w:p>
          <w:p w:rsidR="00B47B4B" w:rsidRDefault="00B47B4B" w:rsidP="00512E28">
            <w:pPr>
              <w:spacing w:line="500" w:lineRule="exact"/>
              <w:ind w:firstLineChars="1350" w:firstLine="4320"/>
              <w:rPr>
                <w:rFonts w:ascii="仿宋" w:eastAsia="仿宋" w:hAnsi="仿宋" w:cs="仿宋"/>
                <w:kern w:val="1"/>
                <w:sz w:val="32"/>
                <w:szCs w:val="32"/>
              </w:rPr>
            </w:pPr>
            <w:r>
              <w:rPr>
                <w:rFonts w:ascii="仿宋" w:eastAsia="仿宋" w:hAnsi="仿宋" w:cs="仿宋"/>
                <w:kern w:val="1"/>
                <w:sz w:val="32"/>
                <w:szCs w:val="32"/>
              </w:rPr>
              <w:t>申请日期：</w:t>
            </w:r>
          </w:p>
        </w:tc>
      </w:tr>
    </w:tbl>
    <w:p w:rsidR="00B47B4B" w:rsidRDefault="00B47B4B" w:rsidP="00B47B4B">
      <w:pPr>
        <w:spacing w:line="400" w:lineRule="exact"/>
        <w:ind w:firstLine="480"/>
        <w:rPr>
          <w:rFonts w:ascii="仿宋" w:eastAsia="仿宋" w:hAnsi="仿宋" w:cs="仿宋"/>
          <w:kern w:val="1"/>
          <w:sz w:val="32"/>
          <w:szCs w:val="32"/>
        </w:rPr>
      </w:pPr>
    </w:p>
    <w:p w:rsidR="00B47B4B" w:rsidRDefault="00B47B4B" w:rsidP="00B47B4B">
      <w:pPr>
        <w:spacing w:line="400" w:lineRule="exact"/>
        <w:ind w:firstLine="480"/>
        <w:rPr>
          <w:rFonts w:ascii="仿宋" w:eastAsia="仿宋" w:hAnsi="仿宋" w:cs="仿宋"/>
          <w:kern w:val="1"/>
          <w:sz w:val="32"/>
          <w:szCs w:val="32"/>
        </w:rPr>
      </w:pPr>
      <w:r>
        <w:rPr>
          <w:rFonts w:ascii="仿宋" w:eastAsia="仿宋" w:hAnsi="仿宋" w:cs="仿宋" w:hint="eastAsia"/>
          <w:kern w:val="1"/>
          <w:sz w:val="32"/>
          <w:szCs w:val="32"/>
        </w:rPr>
        <w:t>备</w:t>
      </w:r>
      <w:r>
        <w:rPr>
          <w:rFonts w:ascii="仿宋" w:eastAsia="仿宋" w:hAnsi="仿宋" w:cs="仿宋"/>
          <w:kern w:val="1"/>
          <w:sz w:val="32"/>
          <w:szCs w:val="32"/>
        </w:rPr>
        <w:t>注：</w:t>
      </w:r>
    </w:p>
    <w:p w:rsidR="00B47B4B" w:rsidRDefault="00B47B4B" w:rsidP="00B47B4B">
      <w:pPr>
        <w:spacing w:line="400" w:lineRule="exact"/>
        <w:ind w:firstLine="480"/>
        <w:rPr>
          <w:rFonts w:ascii="仿宋" w:eastAsia="仿宋" w:hAnsi="仿宋" w:cs="仿宋"/>
          <w:kern w:val="1"/>
          <w:sz w:val="32"/>
          <w:szCs w:val="32"/>
        </w:rPr>
      </w:pPr>
      <w:r>
        <w:rPr>
          <w:rFonts w:ascii="仿宋" w:eastAsia="仿宋" w:hAnsi="仿宋" w:cs="仿宋"/>
          <w:kern w:val="1"/>
          <w:sz w:val="32"/>
          <w:szCs w:val="32"/>
        </w:rPr>
        <w:t>1.考生对考试</w:t>
      </w:r>
      <w:r>
        <w:rPr>
          <w:rFonts w:ascii="仿宋" w:eastAsia="仿宋" w:hAnsi="仿宋" w:cs="仿宋" w:hint="eastAsia"/>
          <w:kern w:val="1"/>
          <w:sz w:val="32"/>
          <w:szCs w:val="32"/>
        </w:rPr>
        <w:t>分数</w:t>
      </w:r>
      <w:r>
        <w:rPr>
          <w:rFonts w:ascii="仿宋" w:eastAsia="仿宋" w:hAnsi="仿宋" w:cs="仿宋"/>
          <w:kern w:val="1"/>
          <w:sz w:val="32"/>
          <w:szCs w:val="32"/>
        </w:rPr>
        <w:t>有疑问的，可在成绩公布后规定时间内到</w:t>
      </w:r>
      <w:r>
        <w:rPr>
          <w:rFonts w:ascii="仿宋" w:eastAsia="仿宋" w:hAnsi="仿宋" w:cs="仿宋" w:hint="eastAsia"/>
          <w:kern w:val="1"/>
          <w:sz w:val="32"/>
          <w:szCs w:val="32"/>
        </w:rPr>
        <w:t>报考单位</w:t>
      </w:r>
      <w:r>
        <w:rPr>
          <w:rFonts w:ascii="仿宋" w:eastAsia="仿宋" w:hAnsi="仿宋" w:cs="仿宋"/>
          <w:kern w:val="1"/>
          <w:sz w:val="32"/>
          <w:szCs w:val="32"/>
        </w:rPr>
        <w:t>递交成绩复查申请</w:t>
      </w:r>
      <w:r>
        <w:rPr>
          <w:rFonts w:ascii="仿宋" w:eastAsia="仿宋" w:hAnsi="仿宋" w:cs="仿宋" w:hint="eastAsia"/>
          <w:kern w:val="1"/>
          <w:sz w:val="32"/>
          <w:szCs w:val="32"/>
        </w:rPr>
        <w:t>，逾期不再受理</w:t>
      </w:r>
      <w:r>
        <w:rPr>
          <w:rFonts w:ascii="仿宋" w:eastAsia="仿宋" w:hAnsi="仿宋" w:cs="仿宋"/>
          <w:kern w:val="1"/>
          <w:sz w:val="32"/>
          <w:szCs w:val="32"/>
        </w:rPr>
        <w:t>。</w:t>
      </w:r>
    </w:p>
    <w:p w:rsidR="00B47B4B" w:rsidRDefault="00B47B4B" w:rsidP="00B47B4B">
      <w:pPr>
        <w:spacing w:line="400" w:lineRule="exact"/>
        <w:ind w:firstLine="480"/>
        <w:rPr>
          <w:rFonts w:ascii="仿宋" w:eastAsia="仿宋" w:hAnsi="仿宋" w:cs="仿宋"/>
          <w:kern w:val="1"/>
          <w:sz w:val="32"/>
          <w:szCs w:val="32"/>
        </w:rPr>
      </w:pPr>
      <w:r>
        <w:rPr>
          <w:rFonts w:ascii="仿宋" w:eastAsia="仿宋" w:hAnsi="仿宋" w:cs="仿宋"/>
          <w:kern w:val="1"/>
          <w:sz w:val="32"/>
          <w:szCs w:val="32"/>
        </w:rPr>
        <w:t>2.查分</w:t>
      </w:r>
      <w:proofErr w:type="gramStart"/>
      <w:r>
        <w:rPr>
          <w:rFonts w:ascii="仿宋" w:eastAsia="仿宋" w:hAnsi="仿宋" w:cs="仿宋"/>
          <w:kern w:val="1"/>
          <w:sz w:val="32"/>
          <w:szCs w:val="32"/>
        </w:rPr>
        <w:t>是指查分</w:t>
      </w:r>
      <w:proofErr w:type="gramEnd"/>
      <w:r>
        <w:rPr>
          <w:rFonts w:ascii="仿宋" w:eastAsia="仿宋" w:hAnsi="仿宋" w:cs="仿宋"/>
          <w:kern w:val="1"/>
          <w:sz w:val="32"/>
          <w:szCs w:val="32"/>
        </w:rPr>
        <w:t>申请人对在答题纸或答题卡上所作的答案有无漏评，计分、登</w:t>
      </w:r>
      <w:proofErr w:type="gramStart"/>
      <w:r>
        <w:rPr>
          <w:rFonts w:ascii="仿宋" w:eastAsia="仿宋" w:hAnsi="仿宋" w:cs="仿宋"/>
          <w:kern w:val="1"/>
          <w:sz w:val="32"/>
          <w:szCs w:val="32"/>
        </w:rPr>
        <w:t>分是否</w:t>
      </w:r>
      <w:proofErr w:type="gramEnd"/>
      <w:r>
        <w:rPr>
          <w:rFonts w:ascii="仿宋" w:eastAsia="仿宋" w:hAnsi="仿宋" w:cs="仿宋"/>
          <w:kern w:val="1"/>
          <w:sz w:val="32"/>
          <w:szCs w:val="32"/>
        </w:rPr>
        <w:t>准确，是否有违纪记录或其他异常情况进行复查。查分原则上仅限于</w:t>
      </w:r>
      <w:r>
        <w:rPr>
          <w:rFonts w:ascii="仿宋" w:eastAsia="仿宋" w:hAnsi="仿宋" w:cs="仿宋" w:hint="eastAsia"/>
          <w:kern w:val="1"/>
          <w:sz w:val="32"/>
          <w:szCs w:val="32"/>
        </w:rPr>
        <w:t>有</w:t>
      </w:r>
      <w:r>
        <w:rPr>
          <w:rFonts w:ascii="仿宋" w:eastAsia="仿宋" w:hAnsi="仿宋" w:cs="仿宋"/>
          <w:kern w:val="1"/>
          <w:sz w:val="32"/>
          <w:szCs w:val="32"/>
        </w:rPr>
        <w:t>主观题</w:t>
      </w:r>
      <w:r>
        <w:rPr>
          <w:rFonts w:ascii="仿宋" w:eastAsia="仿宋" w:hAnsi="仿宋" w:cs="仿宋" w:hint="eastAsia"/>
          <w:kern w:val="1"/>
          <w:sz w:val="32"/>
          <w:szCs w:val="32"/>
        </w:rPr>
        <w:t>的</w:t>
      </w:r>
      <w:r>
        <w:rPr>
          <w:rFonts w:ascii="仿宋" w:eastAsia="仿宋" w:hAnsi="仿宋" w:cs="仿宋"/>
          <w:kern w:val="1"/>
          <w:sz w:val="32"/>
          <w:szCs w:val="32"/>
        </w:rPr>
        <w:t>科目，但主观题评分标准和评判尺度掌握上的分歧不属于查卷受理范围；</w:t>
      </w:r>
      <w:r>
        <w:rPr>
          <w:rFonts w:ascii="仿宋" w:eastAsia="仿宋" w:hAnsi="仿宋" w:cs="仿宋" w:hint="eastAsia"/>
          <w:kern w:val="1"/>
          <w:sz w:val="32"/>
          <w:szCs w:val="32"/>
        </w:rPr>
        <w:t>全</w:t>
      </w:r>
      <w:r>
        <w:rPr>
          <w:rFonts w:ascii="仿宋" w:eastAsia="仿宋" w:hAnsi="仿宋" w:cs="仿宋"/>
          <w:kern w:val="1"/>
          <w:sz w:val="32"/>
          <w:szCs w:val="32"/>
        </w:rPr>
        <w:t>客观题科目考试（计算机读卡阅卷）</w:t>
      </w:r>
      <w:r>
        <w:rPr>
          <w:rFonts w:ascii="仿宋" w:eastAsia="仿宋" w:hAnsi="仿宋" w:cs="仿宋" w:hint="eastAsia"/>
          <w:kern w:val="1"/>
          <w:sz w:val="32"/>
          <w:szCs w:val="32"/>
        </w:rPr>
        <w:t>仅以下三种情况可以申请查分</w:t>
      </w:r>
      <w:r>
        <w:rPr>
          <w:rFonts w:ascii="仿宋" w:eastAsia="仿宋" w:hAnsi="仿宋" w:cs="仿宋"/>
          <w:kern w:val="1"/>
          <w:sz w:val="32"/>
          <w:szCs w:val="32"/>
        </w:rPr>
        <w:t>：参加考试但分数为零分的，参加考试但反映为缺考的</w:t>
      </w:r>
      <w:r>
        <w:rPr>
          <w:rFonts w:ascii="仿宋" w:eastAsia="仿宋" w:hAnsi="仿宋" w:cs="仿宋" w:hint="eastAsia"/>
          <w:kern w:val="1"/>
          <w:sz w:val="32"/>
          <w:szCs w:val="32"/>
        </w:rPr>
        <w:t>，未违纪但反映为违纪的。</w:t>
      </w:r>
    </w:p>
    <w:p w:rsidR="00B47B4B" w:rsidRDefault="00B47B4B" w:rsidP="00B47B4B">
      <w:pPr>
        <w:spacing w:line="400" w:lineRule="exact"/>
        <w:ind w:firstLine="480"/>
        <w:rPr>
          <w:rFonts w:ascii="仿宋" w:eastAsia="仿宋" w:hAnsi="仿宋" w:cs="仿宋"/>
          <w:kern w:val="1"/>
          <w:sz w:val="32"/>
          <w:szCs w:val="32"/>
        </w:rPr>
      </w:pPr>
    </w:p>
    <w:sectPr w:rsidR="00B47B4B" w:rsidSect="00AD59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7B4B"/>
    <w:rsid w:val="00501F69"/>
    <w:rsid w:val="00941008"/>
    <w:rsid w:val="00AD5969"/>
    <w:rsid w:val="00B47B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4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2019-06-21T11:12:00Z</dcterms:created>
  <dcterms:modified xsi:type="dcterms:W3CDTF">2019-06-21T11:12:00Z</dcterms:modified>
</cp:coreProperties>
</file>