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招聘岗位</w:t>
      </w:r>
      <w:bookmarkStart w:id="0" w:name="_GoBack"/>
      <w:bookmarkEnd w:id="0"/>
    </w:p>
    <w:tbl>
      <w:tblPr>
        <w:tblW w:w="9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960"/>
        <w:gridCol w:w="640"/>
        <w:gridCol w:w="1206"/>
        <w:gridCol w:w="1354"/>
        <w:gridCol w:w="1028"/>
        <w:gridCol w:w="3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人数</w:t>
            </w:r>
          </w:p>
        </w:tc>
        <w:tc>
          <w:tcPr>
            <w:tcW w:w="1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专业</w:t>
            </w:r>
          </w:p>
        </w:tc>
        <w:tc>
          <w:tcPr>
            <w:tcW w:w="1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3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医学类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博士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医学类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40岁及以下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毕业生、博士学位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内科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硕士研究生及以上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内科学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硕士及以上学位、有医师规培证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外科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硕士研究生及以上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外科学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硕士及以上学位、有医师规培证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超声、核磁、CT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硕士研究生及以上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放射医学、影像医学与核医学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硕士及以上学位、有医师规培证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保山市中医医院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医疗岗位1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中医学、临床医学、中西医结合、中西医结合临床医学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限2017年以来普通招生计划毕业生、学士学位，有医师规培证和执业医师资格证的硕士研究生优先（硕士及以上学位的专业要求为所设专业的相关专业）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保山市中医医院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医疗岗位2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麻醉学、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限2017年以来普通招生计划毕业生、学士学位，有医师规培证和执业医师资格证的硕士研究生优先（硕士及以上学位的专业要求为所设专业的相关专业）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保山市中医医院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医疗岗位3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针灸推拿、针灸推拿学、针灸学、推拿学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限2017年以来普通招生计划毕业生、学士学位，有医师规培证和执业医师资格证的硕士研究生优先（硕士及以上学位的专业要求为所设专业的相关专业）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保山市中医医院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医疗岗位4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中医妇科学、临床医学、中西医结合临床医学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限2017年以来普通招生计划毕业生、学士学位，有医师规培证和执业医师资格证的硕士研究生优先（硕士及以上学位的专业要求为所设专业的相关专业）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保山市中医医院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医疗岗位5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医学影像学、临床医学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限2017年以来普通招生计划毕业生、学士学位，有医师规培证和执业医师资格证的硕士研究生优先（硕士及以上学位的专业要求为所设专业的相关专业）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保山市疾病预防控制中心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疾病预防控制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硕士研究生及以上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流行病与卫生统计学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保山市疾病预防控制中心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艾滋病防制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硕士研究生及以上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公共卫生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保山市疾病预防控制中心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放射卫生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医学影像学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限2017年以来普通招生计划毕业生、学士学位，有医师规培证和执业医师资格证的硕士研究生优先（硕士及以上学位的专业要求为所设专业的相关专业）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保山市第三人民医院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医疗岗位1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硕士研究生及以上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精神病与精神卫生学、老年医学、内科学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限2017年以来普通招生计划毕业生、硕士及以上学位、有医师规培证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保山市第三人民医院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医疗岗位2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临床医学、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精神医学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限2017年以来普通招生计划毕业生、学士学位，有医师规培证和执业医师资格证的硕士研究生优先（硕士及以上学位的专业要求为所设专业的相关专业）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保山市第三人民医院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医疗岗位3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医学影像学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限2017年以来普通招生计划毕业生、学士学位，有医师规培证和执业医师资格证的硕士研究生优先（硕士及以上学位的专业要求为所设专业的相关专业）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保山市第三人民医院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药剂岗位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药学、临床药学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学士及以上学位，硕士及以上学位的专业要求为所设专业的相关专业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保山市妇幼保健院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妇保科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限2017年以来普通招生计划毕业生、学士学位，有医师规培证和执业医师资格证的硕士研究生优先（硕士及以上学位的专业要求为所设专业的相关专业）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保山市妇幼保健院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儿保科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限2017年以来普通招生计划毕业生、学士学位，有医师规培证和执业医师资格证的硕士研究生优先（硕士及以上学位的专业要求为所设专业的相关专业）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保山市中心血站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医学类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大学二本及以上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医学检验技术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35岁及以下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限2017年以来普通招生计划毕业生、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学士及以上学位，硕士及以上学位的专业要求为所设专业的相关专业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合计</w:t>
            </w:r>
          </w:p>
        </w:tc>
        <w:tc>
          <w:tcPr>
            <w:tcW w:w="880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F10A0"/>
    <w:rsid w:val="539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2019-03-06T01:21:00Z</dcterms:created>
  <dc:creator>奥特曼</dc:creator>
  <cp:lastModifiedBy>奥特曼</cp:lastModifiedBy>
  <dcterms:modified xsi:type="dcterms:W3CDTF">2019-03-06T01:22:47Z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