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rPr>
          <w:rFonts w:hint="eastAsia" w:ascii="仿宋" w:hAnsi="仿宋" w:eastAsia="仿宋" w:cs="仿宋_GB2312"/>
          <w:sz w:val="36"/>
          <w:szCs w:val="36"/>
        </w:rPr>
      </w:pPr>
      <w:r>
        <w:rPr>
          <w:rFonts w:hint="eastAsia" w:ascii="仿宋" w:hAnsi="仿宋" w:eastAsia="仿宋" w:cs="仿宋_GB2312"/>
          <w:sz w:val="32"/>
          <w:szCs w:val="32"/>
        </w:rPr>
        <w:t>附件1：</w:t>
      </w:r>
    </w:p>
    <w:p>
      <w:pPr>
        <w:autoSpaceDE w:val="0"/>
        <w:autoSpaceDN w:val="0"/>
        <w:spacing w:after="156" w:afterLines="50" w:line="400" w:lineRule="exact"/>
        <w:jc w:val="center"/>
        <w:rPr>
          <w:rFonts w:hint="eastAsia" w:ascii="仿宋" w:hAnsi="仿宋" w:eastAsia="仿宋" w:cs="仿宋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赤水文旅置业有限责任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公司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公开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6"/>
          <w:szCs w:val="36"/>
        </w:rPr>
        <w:t>招聘职位表</w:t>
      </w:r>
    </w:p>
    <w:tbl>
      <w:tblPr>
        <w:tblStyle w:val="5"/>
        <w:tblW w:w="10245" w:type="dxa"/>
        <w:tblInd w:w="-6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810"/>
        <w:gridCol w:w="900"/>
        <w:gridCol w:w="705"/>
        <w:gridCol w:w="1590"/>
        <w:gridCol w:w="2445"/>
        <w:gridCol w:w="826"/>
        <w:gridCol w:w="2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拟招聘部门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拟招聘岗位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拟招聘人数</w:t>
            </w:r>
          </w:p>
        </w:tc>
        <w:tc>
          <w:tcPr>
            <w:tcW w:w="71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招聘要求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1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（岗位任职资格）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资格证书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商管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运营部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副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部长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大学本科及以上学历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信息技术管理、工商管理、市场营销类相关专业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有招商、运营、销售产权相关管理经验3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年以上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招商管理员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 w:bidi="ar-SA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大学本科及以上学历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不限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有招商、营销相关工作经验，具备良好协调能力；有两年以上工作经验学历要求可否放宽至大专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物业管理员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大专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及以上学历</w:t>
            </w:r>
          </w:p>
        </w:tc>
        <w:tc>
          <w:tcPr>
            <w:tcW w:w="244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不限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有相关物业管理经验或从事过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4年以上公益性事业管理岗位的和退伍军人优先。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销售产权员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大学本科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及以上学历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市场营销、房地产类相关专业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2年以上销售行业工作经验、有销售管理工作经历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者学历可放宽至大专。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运营策划员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大学本科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及以上学历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市场营销、房地产管理、设计类相关专业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具备较强的市场分析、策划、推广能力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，有五年以上相关工作经验者学历可放宽至大专。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工程建设部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施工现场管理员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及以上学历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建筑工程、土木工程、绿化相关专业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从事工程项目管理三年以上工作经验，能独立完成工程项目管理。熟悉工程项目管理程序及相关规范。具有施工员、二级建造师、安全员等证件的学历可放宽至大专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质量安全员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大专及以上学历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不限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3年以上相关工作经验，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熟悉工程项目管理程序及相关规范。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造价资料员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本科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及以上学历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工程造价相关专业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从事工程造价工作三年以上，单独审计或预算工程项目造价达到1000万元以上的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学历可放宽至大专。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综合管理部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行政文秘专员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大学本科及以上学历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行政管理、汉语言文学、新闻学、中文学等相关专业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1年以上相关工作经验，热爱文字工作、具有文秘或办公室工作经验者优先；具有基本的公文写作知识和能力以及一定的组织协调及沟通能力；熟练使用office办公软件。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人资绩效专员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大学本科及以上学历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人力资源管理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2年以上人力资源相关工作经验。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宣传后勤干事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大学本科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及以上学历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不限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熟悉办公室工作流程，从事相关工作三年以上者学历要求可放宽至大专。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46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报名邮箱：2289418016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@qq.com</w:t>
            </w:r>
          </w:p>
        </w:tc>
        <w:tc>
          <w:tcPr>
            <w:tcW w:w="5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联系电话：</w:t>
            </w:r>
            <w:r>
              <w:rPr>
                <w:rFonts w:hint="eastAsia" w:ascii="仿宋_GB2312" w:hAnsi="仿宋" w:eastAsia="仿宋_GB2312" w:cs="仿宋_GB2312"/>
                <w:szCs w:val="21"/>
                <w:lang w:val="en-US" w:eastAsia="zh-CN"/>
              </w:rPr>
              <w:t>0851-23308581、0851-23308955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F0049"/>
    <w:rsid w:val="03470D1C"/>
    <w:rsid w:val="07CF0049"/>
    <w:rsid w:val="08216F8A"/>
    <w:rsid w:val="09915DB6"/>
    <w:rsid w:val="0AF5707A"/>
    <w:rsid w:val="0F2B2BB4"/>
    <w:rsid w:val="0FA44DD0"/>
    <w:rsid w:val="111A1356"/>
    <w:rsid w:val="16EE38B8"/>
    <w:rsid w:val="19844A9D"/>
    <w:rsid w:val="19846620"/>
    <w:rsid w:val="19B02AF3"/>
    <w:rsid w:val="21985DAF"/>
    <w:rsid w:val="262761CC"/>
    <w:rsid w:val="269E6534"/>
    <w:rsid w:val="2E6935CB"/>
    <w:rsid w:val="30E43F7B"/>
    <w:rsid w:val="327C3D13"/>
    <w:rsid w:val="33AF6E00"/>
    <w:rsid w:val="38A33BA7"/>
    <w:rsid w:val="39817E65"/>
    <w:rsid w:val="3CD57C02"/>
    <w:rsid w:val="3DF46925"/>
    <w:rsid w:val="3E970E34"/>
    <w:rsid w:val="44B76878"/>
    <w:rsid w:val="44DF5F9E"/>
    <w:rsid w:val="46844029"/>
    <w:rsid w:val="49585619"/>
    <w:rsid w:val="4A4B03CF"/>
    <w:rsid w:val="4A9342E0"/>
    <w:rsid w:val="4C290EF0"/>
    <w:rsid w:val="5033114D"/>
    <w:rsid w:val="51083BCF"/>
    <w:rsid w:val="579746BB"/>
    <w:rsid w:val="58211AFC"/>
    <w:rsid w:val="5FA96E30"/>
    <w:rsid w:val="61B12DE4"/>
    <w:rsid w:val="6445318F"/>
    <w:rsid w:val="67DE02CD"/>
    <w:rsid w:val="6AD47F15"/>
    <w:rsid w:val="6D535020"/>
    <w:rsid w:val="7168055C"/>
    <w:rsid w:val="754D1FCC"/>
    <w:rsid w:val="76195AE9"/>
    <w:rsid w:val="76292FC6"/>
    <w:rsid w:val="7E5A0F24"/>
    <w:rsid w:val="7EE0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928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808</Words>
  <Characters>860</Characters>
  <Lines>0</Lines>
  <Paragraphs>0</Paragraphs>
  <TotalTime>41</TotalTime>
  <ScaleCrop>false</ScaleCrop>
  <LinksUpToDate>false</LinksUpToDate>
  <CharactersWithSpaces>860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2018-07-31T01:39:00Z</dcterms:created>
  <dc:creator>11928</dc:creator>
  <cp:lastModifiedBy>qzuser</cp:lastModifiedBy>
  <dcterms:modified xsi:type="dcterms:W3CDTF">2019-02-26T09:12:20Z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