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98D" w:rsidRDefault="000F698D" w:rsidP="00B4766B">
      <w:pPr>
        <w:spacing w:line="600" w:lineRule="exact"/>
        <w:jc w:val="center"/>
        <w:rPr>
          <w:rFonts w:ascii="方正小标宋简体" w:eastAsia="方正小标宋简体" w:hAnsi="仿宋"/>
          <w:sz w:val="44"/>
          <w:szCs w:val="44"/>
        </w:rPr>
      </w:pPr>
      <w:bookmarkStart w:id="0" w:name="_GoBack"/>
      <w:r>
        <w:rPr>
          <w:rFonts w:ascii="方正小标宋简体" w:eastAsia="方正小标宋简体" w:hAnsi="仿宋" w:hint="eastAsia"/>
          <w:sz w:val="44"/>
          <w:szCs w:val="44"/>
        </w:rPr>
        <w:t>昆明市卫生健康委员会关于</w:t>
      </w:r>
      <w:r>
        <w:rPr>
          <w:rFonts w:ascii="方正小标宋简体" w:eastAsia="方正小标宋简体" w:hAnsi="仿宋"/>
          <w:sz w:val="44"/>
          <w:szCs w:val="44"/>
        </w:rPr>
        <w:t>2019</w:t>
      </w:r>
      <w:r>
        <w:rPr>
          <w:rFonts w:ascii="方正小标宋简体" w:eastAsia="方正小标宋简体" w:hAnsi="仿宋" w:hint="eastAsia"/>
          <w:sz w:val="44"/>
          <w:szCs w:val="44"/>
        </w:rPr>
        <w:t>年度直属事业单位公开招聘工作人员部分岗位取消及降低开考比例的公告</w:t>
      </w:r>
    </w:p>
    <w:bookmarkEnd w:id="0"/>
    <w:p w:rsidR="000F698D" w:rsidRDefault="000F698D">
      <w:pPr>
        <w:rPr>
          <w:rFonts w:ascii="仿宋" w:eastAsia="仿宋" w:hAnsi="仿宋"/>
          <w:sz w:val="32"/>
          <w:szCs w:val="32"/>
        </w:rPr>
      </w:pPr>
    </w:p>
    <w:p w:rsidR="000F698D" w:rsidRDefault="000F698D">
      <w:pPr>
        <w:ind w:firstLineChars="200" w:firstLine="640"/>
        <w:rPr>
          <w:rFonts w:ascii="仿宋_GB2312" w:eastAsia="仿宋_GB2312" w:hAnsi="仿宋"/>
          <w:sz w:val="32"/>
          <w:szCs w:val="32"/>
        </w:rPr>
      </w:pPr>
      <w:r>
        <w:rPr>
          <w:rFonts w:ascii="仿宋_GB2312" w:eastAsia="仿宋_GB2312" w:hAnsi="宋体" w:hint="eastAsia"/>
          <w:sz w:val="32"/>
          <w:szCs w:val="32"/>
        </w:rPr>
        <w:t>根据</w:t>
      </w:r>
      <w:r>
        <w:rPr>
          <w:rFonts w:ascii="仿宋_GB2312" w:eastAsia="仿宋_GB2312" w:hAnsi="宋体" w:cs="宋体" w:hint="eastAsia"/>
          <w:kern w:val="0"/>
          <w:sz w:val="32"/>
          <w:szCs w:val="32"/>
        </w:rPr>
        <w:t>《</w:t>
      </w:r>
      <w:r>
        <w:rPr>
          <w:rFonts w:ascii="仿宋_GB2312" w:eastAsia="仿宋_GB2312" w:hAnsi="宋体" w:cs="宋体"/>
          <w:kern w:val="0"/>
          <w:sz w:val="32"/>
          <w:szCs w:val="32"/>
        </w:rPr>
        <w:t>2019</w:t>
      </w:r>
      <w:r>
        <w:rPr>
          <w:rFonts w:ascii="仿宋_GB2312" w:eastAsia="仿宋_GB2312" w:hAnsi="宋体" w:cs="宋体" w:hint="eastAsia"/>
          <w:kern w:val="0"/>
          <w:sz w:val="32"/>
          <w:szCs w:val="32"/>
        </w:rPr>
        <w:t>年度昆明市卫生健康委员会直属事业单位公开招聘工作人员公告》的相关要求和招聘条件，经网络报名、网络系统初审、网络人工复审及现场审核后昆明市延安医院、昆明市第一人民医院、昆明市儿童医院三家单位</w:t>
      </w:r>
      <w:r>
        <w:rPr>
          <w:rFonts w:ascii="仿宋_GB2312" w:eastAsia="仿宋_GB2312" w:hAnsi="宋体" w:cs="宋体"/>
          <w:kern w:val="0"/>
          <w:sz w:val="32"/>
          <w:szCs w:val="32"/>
        </w:rPr>
        <w:t>6</w:t>
      </w:r>
      <w:r>
        <w:rPr>
          <w:rFonts w:ascii="仿宋_GB2312" w:eastAsia="仿宋_GB2312" w:hAnsi="宋体" w:cs="宋体" w:hint="eastAsia"/>
          <w:kern w:val="0"/>
          <w:sz w:val="32"/>
          <w:szCs w:val="32"/>
        </w:rPr>
        <w:t>个岗位因无人报名或未达到开考比例，予以取消；昆明市延安医院、昆明市第一人民医院、昆明市儿童医院三家单位</w:t>
      </w:r>
      <w:r>
        <w:rPr>
          <w:rFonts w:ascii="仿宋_GB2312" w:eastAsia="仿宋_GB2312" w:hAnsi="宋体" w:cs="宋体"/>
          <w:kern w:val="0"/>
          <w:sz w:val="32"/>
          <w:szCs w:val="32"/>
        </w:rPr>
        <w:t>10</w:t>
      </w:r>
      <w:r>
        <w:rPr>
          <w:rFonts w:ascii="仿宋_GB2312" w:eastAsia="仿宋_GB2312" w:hAnsi="宋体" w:cs="宋体" w:hint="eastAsia"/>
          <w:kern w:val="0"/>
          <w:sz w:val="32"/>
          <w:szCs w:val="32"/>
        </w:rPr>
        <w:t>个岗位符合市人才引进政策及稀缺紧缺人才，予以降低开考比例，正常按原计划进行招聘。详见下表：</w:t>
      </w:r>
      <w:r>
        <w:rPr>
          <w:rFonts w:ascii="仿宋_GB2312" w:eastAsia="仿宋_GB2312" w:hAnsi="仿宋"/>
          <w:sz w:val="32"/>
          <w:szCs w:val="32"/>
        </w:rPr>
        <w:t xml:space="preserve"> </w:t>
      </w:r>
    </w:p>
    <w:p w:rsidR="000F698D" w:rsidRDefault="000F698D">
      <w:pPr>
        <w:ind w:firstLineChars="200" w:firstLine="640"/>
        <w:rPr>
          <w:rFonts w:ascii="仿宋_GB2312" w:eastAsia="仿宋_GB2312" w:hAnsi="仿宋"/>
          <w:sz w:val="32"/>
          <w:szCs w:val="32"/>
        </w:rPr>
      </w:pPr>
      <w:r>
        <w:rPr>
          <w:rFonts w:ascii="仿宋_GB2312" w:eastAsia="仿宋_GB2312" w:hAnsi="仿宋" w:hint="eastAsia"/>
          <w:sz w:val="32"/>
          <w:szCs w:val="32"/>
        </w:rPr>
        <w:t>取消本次招聘计划岗位具体情况如下：</w:t>
      </w:r>
    </w:p>
    <w:tbl>
      <w:tblPr>
        <w:tblW w:w="8529" w:type="dxa"/>
        <w:jc w:val="center"/>
        <w:tblInd w:w="847" w:type="dxa"/>
        <w:tblLayout w:type="fixed"/>
        <w:tblLook w:val="00A0"/>
      </w:tblPr>
      <w:tblGrid>
        <w:gridCol w:w="636"/>
        <w:gridCol w:w="1427"/>
        <w:gridCol w:w="1572"/>
        <w:gridCol w:w="1044"/>
        <w:gridCol w:w="1800"/>
        <w:gridCol w:w="993"/>
        <w:gridCol w:w="1057"/>
      </w:tblGrid>
      <w:tr w:rsidR="000F698D" w:rsidRPr="00E00B91">
        <w:trPr>
          <w:trHeight w:val="810"/>
          <w:jc w:val="center"/>
        </w:trPr>
        <w:tc>
          <w:tcPr>
            <w:tcW w:w="636" w:type="dxa"/>
            <w:tcBorders>
              <w:top w:val="single" w:sz="4" w:space="0" w:color="auto"/>
              <w:left w:val="single" w:sz="4" w:space="0" w:color="auto"/>
              <w:bottom w:val="single" w:sz="4" w:space="0" w:color="auto"/>
              <w:right w:val="single" w:sz="4" w:space="0" w:color="auto"/>
            </w:tcBorders>
            <w:vAlign w:val="center"/>
          </w:tcPr>
          <w:p w:rsidR="000F698D" w:rsidRDefault="000F698D">
            <w:pPr>
              <w:widowControl/>
              <w:spacing w:line="300" w:lineRule="exact"/>
              <w:jc w:val="center"/>
              <w:rPr>
                <w:rFonts w:ascii="Times New Roman" w:eastAsia="方正小标宋简体" w:hAnsi="Times New Roman"/>
                <w:color w:val="333333"/>
                <w:kern w:val="0"/>
                <w:sz w:val="20"/>
              </w:rPr>
            </w:pPr>
            <w:r>
              <w:rPr>
                <w:rFonts w:ascii="Times New Roman" w:eastAsia="方正小标宋简体" w:hAnsi="Times New Roman" w:hint="eastAsia"/>
                <w:color w:val="333333"/>
                <w:kern w:val="0"/>
                <w:sz w:val="20"/>
              </w:rPr>
              <w:t>序号</w:t>
            </w:r>
          </w:p>
        </w:tc>
        <w:tc>
          <w:tcPr>
            <w:tcW w:w="1427" w:type="dxa"/>
            <w:tcBorders>
              <w:top w:val="single" w:sz="4" w:space="0" w:color="auto"/>
              <w:left w:val="nil"/>
              <w:bottom w:val="single" w:sz="4" w:space="0" w:color="auto"/>
              <w:right w:val="single" w:sz="4" w:space="0" w:color="auto"/>
            </w:tcBorders>
            <w:vAlign w:val="center"/>
          </w:tcPr>
          <w:p w:rsidR="000F698D" w:rsidRDefault="000F698D">
            <w:pPr>
              <w:widowControl/>
              <w:spacing w:line="300" w:lineRule="exact"/>
              <w:jc w:val="center"/>
              <w:rPr>
                <w:rFonts w:ascii="Times New Roman" w:eastAsia="方正小标宋简体" w:hAnsi="Times New Roman"/>
                <w:color w:val="333333"/>
                <w:kern w:val="0"/>
                <w:sz w:val="20"/>
              </w:rPr>
            </w:pPr>
            <w:r>
              <w:rPr>
                <w:rFonts w:ascii="Times New Roman" w:eastAsia="方正小标宋简体" w:hAnsi="Times New Roman" w:hint="eastAsia"/>
                <w:color w:val="333333"/>
                <w:kern w:val="0"/>
                <w:sz w:val="20"/>
              </w:rPr>
              <w:t>单位名称</w:t>
            </w:r>
          </w:p>
        </w:tc>
        <w:tc>
          <w:tcPr>
            <w:tcW w:w="1572" w:type="dxa"/>
            <w:tcBorders>
              <w:top w:val="single" w:sz="4" w:space="0" w:color="auto"/>
              <w:left w:val="nil"/>
              <w:bottom w:val="single" w:sz="4" w:space="0" w:color="auto"/>
              <w:right w:val="single" w:sz="4" w:space="0" w:color="auto"/>
            </w:tcBorders>
            <w:vAlign w:val="center"/>
          </w:tcPr>
          <w:p w:rsidR="000F698D" w:rsidRDefault="000F698D">
            <w:pPr>
              <w:widowControl/>
              <w:spacing w:line="300" w:lineRule="exact"/>
              <w:jc w:val="center"/>
              <w:rPr>
                <w:rFonts w:ascii="Times New Roman" w:eastAsia="方正小标宋简体" w:hAnsi="Times New Roman"/>
                <w:color w:val="333333"/>
                <w:kern w:val="0"/>
                <w:sz w:val="20"/>
              </w:rPr>
            </w:pPr>
            <w:r>
              <w:rPr>
                <w:rFonts w:ascii="Times New Roman" w:eastAsia="方正小标宋简体" w:hAnsi="Times New Roman" w:hint="eastAsia"/>
                <w:color w:val="333333"/>
                <w:kern w:val="0"/>
                <w:sz w:val="20"/>
              </w:rPr>
              <w:t>岗位名称</w:t>
            </w:r>
          </w:p>
        </w:tc>
        <w:tc>
          <w:tcPr>
            <w:tcW w:w="1044" w:type="dxa"/>
            <w:tcBorders>
              <w:top w:val="single" w:sz="4" w:space="0" w:color="auto"/>
              <w:left w:val="nil"/>
              <w:bottom w:val="single" w:sz="4" w:space="0" w:color="auto"/>
              <w:right w:val="single" w:sz="4" w:space="0" w:color="auto"/>
            </w:tcBorders>
            <w:vAlign w:val="center"/>
          </w:tcPr>
          <w:p w:rsidR="000F698D" w:rsidRDefault="000F698D">
            <w:pPr>
              <w:widowControl/>
              <w:spacing w:line="300" w:lineRule="exact"/>
              <w:jc w:val="center"/>
              <w:rPr>
                <w:rFonts w:ascii="Times New Roman" w:eastAsia="方正小标宋简体" w:hAnsi="Times New Roman"/>
                <w:color w:val="333333"/>
                <w:kern w:val="0"/>
                <w:sz w:val="20"/>
              </w:rPr>
            </w:pPr>
            <w:r>
              <w:rPr>
                <w:rFonts w:ascii="Times New Roman" w:eastAsia="方正小标宋简体" w:hAnsi="Times New Roman" w:hint="eastAsia"/>
                <w:color w:val="333333"/>
                <w:kern w:val="0"/>
                <w:sz w:val="20"/>
              </w:rPr>
              <w:t>招聘人数</w:t>
            </w:r>
          </w:p>
        </w:tc>
        <w:tc>
          <w:tcPr>
            <w:tcW w:w="1800" w:type="dxa"/>
            <w:tcBorders>
              <w:top w:val="single" w:sz="4" w:space="0" w:color="auto"/>
              <w:left w:val="nil"/>
              <w:bottom w:val="single" w:sz="4" w:space="0" w:color="auto"/>
              <w:right w:val="single" w:sz="4" w:space="0" w:color="auto"/>
            </w:tcBorders>
            <w:vAlign w:val="center"/>
          </w:tcPr>
          <w:p w:rsidR="000F698D" w:rsidRDefault="000F698D">
            <w:pPr>
              <w:widowControl/>
              <w:spacing w:line="300" w:lineRule="exact"/>
              <w:jc w:val="center"/>
              <w:rPr>
                <w:rFonts w:ascii="Times New Roman" w:eastAsia="方正小标宋简体" w:hAnsi="Times New Roman"/>
                <w:color w:val="333333"/>
                <w:kern w:val="0"/>
                <w:sz w:val="20"/>
              </w:rPr>
            </w:pPr>
            <w:r>
              <w:rPr>
                <w:rFonts w:ascii="Times New Roman" w:eastAsia="方正小标宋简体" w:hAnsi="Times New Roman" w:hint="eastAsia"/>
                <w:color w:val="333333"/>
                <w:kern w:val="0"/>
                <w:sz w:val="20"/>
              </w:rPr>
              <w:t>学历要求</w:t>
            </w:r>
          </w:p>
        </w:tc>
        <w:tc>
          <w:tcPr>
            <w:tcW w:w="993" w:type="dxa"/>
            <w:tcBorders>
              <w:top w:val="single" w:sz="4" w:space="0" w:color="auto"/>
              <w:left w:val="nil"/>
              <w:bottom w:val="single" w:sz="4" w:space="0" w:color="auto"/>
              <w:right w:val="single" w:sz="4" w:space="0" w:color="auto"/>
            </w:tcBorders>
            <w:vAlign w:val="center"/>
          </w:tcPr>
          <w:p w:rsidR="000F698D" w:rsidRDefault="000F698D">
            <w:pPr>
              <w:widowControl/>
              <w:spacing w:line="300" w:lineRule="exact"/>
              <w:ind w:leftChars="-51" w:left="-107" w:rightChars="11" w:right="23"/>
              <w:jc w:val="center"/>
              <w:rPr>
                <w:rFonts w:ascii="Times New Roman" w:eastAsia="方正小标宋简体" w:hAnsi="Times New Roman"/>
                <w:kern w:val="0"/>
                <w:sz w:val="20"/>
              </w:rPr>
            </w:pPr>
            <w:r>
              <w:rPr>
                <w:rFonts w:ascii="Times New Roman" w:eastAsia="方正小标宋简体" w:hAnsi="Times New Roman" w:hint="eastAsia"/>
                <w:kern w:val="0"/>
                <w:sz w:val="20"/>
              </w:rPr>
              <w:t>现场资格复审通过报名人数</w:t>
            </w:r>
          </w:p>
        </w:tc>
        <w:tc>
          <w:tcPr>
            <w:tcW w:w="1057" w:type="dxa"/>
            <w:tcBorders>
              <w:top w:val="single" w:sz="4" w:space="0" w:color="auto"/>
              <w:left w:val="nil"/>
              <w:bottom w:val="single" w:sz="4" w:space="0" w:color="auto"/>
              <w:right w:val="single" w:sz="4" w:space="0" w:color="auto"/>
            </w:tcBorders>
            <w:vAlign w:val="center"/>
          </w:tcPr>
          <w:p w:rsidR="000F698D" w:rsidRDefault="000F698D">
            <w:pPr>
              <w:widowControl/>
              <w:spacing w:line="300" w:lineRule="exact"/>
              <w:ind w:rightChars="11" w:right="23"/>
              <w:jc w:val="center"/>
              <w:rPr>
                <w:rFonts w:ascii="Times New Roman" w:eastAsia="方正小标宋简体" w:hAnsi="Times New Roman"/>
                <w:kern w:val="0"/>
                <w:sz w:val="20"/>
              </w:rPr>
            </w:pPr>
            <w:r>
              <w:rPr>
                <w:rFonts w:ascii="Times New Roman" w:eastAsia="方正小标宋简体" w:hAnsi="Times New Roman" w:hint="eastAsia"/>
                <w:kern w:val="0"/>
                <w:sz w:val="20"/>
              </w:rPr>
              <w:t>申请取消本次招聘人数</w:t>
            </w:r>
          </w:p>
        </w:tc>
      </w:tr>
      <w:tr w:rsidR="000F698D" w:rsidRPr="00E00B91">
        <w:trPr>
          <w:trHeight w:val="570"/>
          <w:jc w:val="center"/>
        </w:trPr>
        <w:tc>
          <w:tcPr>
            <w:tcW w:w="636" w:type="dxa"/>
            <w:tcBorders>
              <w:top w:val="nil"/>
              <w:left w:val="single" w:sz="4" w:space="0" w:color="auto"/>
              <w:bottom w:val="single" w:sz="4" w:space="0" w:color="auto"/>
              <w:right w:val="single" w:sz="4" w:space="0" w:color="auto"/>
            </w:tcBorders>
            <w:vAlign w:val="center"/>
          </w:tcPr>
          <w:p w:rsidR="000F698D" w:rsidRPr="00E00B91" w:rsidRDefault="000F698D">
            <w:pPr>
              <w:widowControl/>
              <w:jc w:val="center"/>
              <w:rPr>
                <w:rFonts w:ascii="Times New Roman" w:hAnsi="Times New Roman"/>
                <w:color w:val="333333"/>
                <w:kern w:val="0"/>
                <w:sz w:val="20"/>
              </w:rPr>
            </w:pPr>
            <w:r w:rsidRPr="00E00B91">
              <w:rPr>
                <w:rFonts w:ascii="Times New Roman" w:hAnsi="Times New Roman"/>
                <w:color w:val="333333"/>
                <w:kern w:val="0"/>
                <w:sz w:val="20"/>
              </w:rPr>
              <w:t>1</w:t>
            </w:r>
          </w:p>
        </w:tc>
        <w:tc>
          <w:tcPr>
            <w:tcW w:w="1427" w:type="dxa"/>
            <w:tcBorders>
              <w:top w:val="nil"/>
              <w:left w:val="nil"/>
              <w:bottom w:val="single" w:sz="4" w:space="0" w:color="auto"/>
              <w:right w:val="single" w:sz="4" w:space="0" w:color="auto"/>
            </w:tcBorders>
            <w:vAlign w:val="center"/>
          </w:tcPr>
          <w:p w:rsidR="000F698D" w:rsidRPr="00E00B91" w:rsidRDefault="000F698D">
            <w:pPr>
              <w:widowControl/>
              <w:jc w:val="center"/>
              <w:rPr>
                <w:rFonts w:ascii="Times New Roman" w:hAnsi="Times New Roman"/>
                <w:color w:val="333333"/>
                <w:kern w:val="0"/>
                <w:sz w:val="20"/>
              </w:rPr>
            </w:pPr>
            <w:r w:rsidRPr="00E00B91">
              <w:rPr>
                <w:rFonts w:ascii="Times New Roman" w:hAnsi="Times New Roman" w:hint="eastAsia"/>
                <w:color w:val="333333"/>
                <w:kern w:val="0"/>
                <w:sz w:val="20"/>
              </w:rPr>
              <w:t>昆明市延安医院</w:t>
            </w:r>
          </w:p>
        </w:tc>
        <w:tc>
          <w:tcPr>
            <w:tcW w:w="1572" w:type="dxa"/>
            <w:tcBorders>
              <w:top w:val="nil"/>
              <w:left w:val="nil"/>
              <w:bottom w:val="single" w:sz="4" w:space="0" w:color="auto"/>
              <w:right w:val="single" w:sz="4" w:space="0" w:color="auto"/>
            </w:tcBorders>
            <w:vAlign w:val="center"/>
          </w:tcPr>
          <w:p w:rsidR="000F698D" w:rsidRPr="00E00B91" w:rsidRDefault="000F698D">
            <w:pPr>
              <w:widowControl/>
              <w:jc w:val="center"/>
              <w:rPr>
                <w:rFonts w:ascii="Times New Roman" w:hAnsi="Times New Roman"/>
                <w:color w:val="333333"/>
                <w:kern w:val="0"/>
                <w:sz w:val="20"/>
              </w:rPr>
            </w:pPr>
            <w:r w:rsidRPr="00E00B91">
              <w:rPr>
                <w:rFonts w:ascii="Times New Roman" w:hAnsi="Times New Roman" w:hint="eastAsia"/>
                <w:color w:val="333333"/>
                <w:kern w:val="0"/>
                <w:sz w:val="20"/>
              </w:rPr>
              <w:t>总院妇科硕士岗位</w:t>
            </w:r>
          </w:p>
        </w:tc>
        <w:tc>
          <w:tcPr>
            <w:tcW w:w="1044" w:type="dxa"/>
            <w:tcBorders>
              <w:top w:val="nil"/>
              <w:left w:val="nil"/>
              <w:bottom w:val="single" w:sz="4" w:space="0" w:color="auto"/>
              <w:right w:val="single" w:sz="4" w:space="0" w:color="auto"/>
            </w:tcBorders>
            <w:vAlign w:val="center"/>
          </w:tcPr>
          <w:p w:rsidR="000F698D" w:rsidRPr="00E00B91" w:rsidRDefault="000F698D">
            <w:pPr>
              <w:widowControl/>
              <w:jc w:val="center"/>
              <w:rPr>
                <w:rFonts w:ascii="Times New Roman" w:hAnsi="Times New Roman"/>
                <w:color w:val="333333"/>
                <w:kern w:val="0"/>
                <w:sz w:val="24"/>
                <w:szCs w:val="24"/>
              </w:rPr>
            </w:pPr>
            <w:r w:rsidRPr="00E00B91">
              <w:rPr>
                <w:rFonts w:ascii="Times New Roman" w:hAnsi="Times New Roman"/>
                <w:color w:val="333333"/>
                <w:kern w:val="0"/>
                <w:sz w:val="24"/>
                <w:szCs w:val="24"/>
              </w:rPr>
              <w:t>1</w:t>
            </w:r>
          </w:p>
        </w:tc>
        <w:tc>
          <w:tcPr>
            <w:tcW w:w="1800" w:type="dxa"/>
            <w:tcBorders>
              <w:top w:val="nil"/>
              <w:left w:val="nil"/>
              <w:bottom w:val="single" w:sz="4" w:space="0" w:color="auto"/>
              <w:right w:val="single" w:sz="4" w:space="0" w:color="auto"/>
            </w:tcBorders>
            <w:vAlign w:val="center"/>
          </w:tcPr>
          <w:p w:rsidR="000F698D" w:rsidRPr="00E00B91" w:rsidRDefault="000F698D">
            <w:pPr>
              <w:widowControl/>
              <w:jc w:val="center"/>
              <w:rPr>
                <w:rFonts w:ascii="Times New Roman" w:hAnsi="Times New Roman"/>
                <w:color w:val="333333"/>
                <w:kern w:val="0"/>
                <w:sz w:val="20"/>
              </w:rPr>
            </w:pPr>
            <w:r w:rsidRPr="00E00B91">
              <w:rPr>
                <w:rFonts w:ascii="Times New Roman" w:hAnsi="Times New Roman" w:hint="eastAsia"/>
                <w:color w:val="333333"/>
                <w:kern w:val="0"/>
                <w:sz w:val="20"/>
              </w:rPr>
              <w:t>普通招生计划全日制硕士研究生及以上学历</w:t>
            </w:r>
          </w:p>
        </w:tc>
        <w:tc>
          <w:tcPr>
            <w:tcW w:w="993" w:type="dxa"/>
            <w:tcBorders>
              <w:top w:val="nil"/>
              <w:left w:val="nil"/>
              <w:bottom w:val="single" w:sz="4" w:space="0" w:color="auto"/>
              <w:right w:val="single" w:sz="4" w:space="0" w:color="auto"/>
            </w:tcBorders>
            <w:vAlign w:val="center"/>
          </w:tcPr>
          <w:p w:rsidR="000F698D" w:rsidRPr="00E00B91" w:rsidRDefault="000F698D">
            <w:pPr>
              <w:widowControl/>
              <w:ind w:rightChars="11" w:right="23"/>
              <w:jc w:val="center"/>
              <w:rPr>
                <w:rFonts w:ascii="Times New Roman" w:hAnsi="Times New Roman"/>
                <w:kern w:val="0"/>
                <w:sz w:val="24"/>
                <w:szCs w:val="24"/>
              </w:rPr>
            </w:pPr>
            <w:r w:rsidRPr="00E00B91">
              <w:rPr>
                <w:rFonts w:ascii="Times New Roman" w:hAnsi="Times New Roman"/>
                <w:kern w:val="0"/>
                <w:sz w:val="24"/>
                <w:szCs w:val="24"/>
              </w:rPr>
              <w:t>0</w:t>
            </w:r>
          </w:p>
        </w:tc>
        <w:tc>
          <w:tcPr>
            <w:tcW w:w="1057" w:type="dxa"/>
            <w:tcBorders>
              <w:top w:val="nil"/>
              <w:left w:val="nil"/>
              <w:bottom w:val="single" w:sz="4" w:space="0" w:color="auto"/>
              <w:right w:val="single" w:sz="4" w:space="0" w:color="auto"/>
            </w:tcBorders>
            <w:vAlign w:val="center"/>
          </w:tcPr>
          <w:p w:rsidR="000F698D" w:rsidRPr="00E00B91" w:rsidRDefault="000F698D">
            <w:pPr>
              <w:widowControl/>
              <w:ind w:rightChars="11" w:right="23"/>
              <w:jc w:val="center"/>
              <w:rPr>
                <w:rFonts w:ascii="Times New Roman" w:hAnsi="Times New Roman"/>
                <w:kern w:val="0"/>
                <w:sz w:val="24"/>
                <w:szCs w:val="24"/>
              </w:rPr>
            </w:pPr>
            <w:r w:rsidRPr="00E00B91">
              <w:rPr>
                <w:rFonts w:ascii="Times New Roman" w:hAnsi="Times New Roman"/>
                <w:kern w:val="0"/>
                <w:sz w:val="24"/>
                <w:szCs w:val="24"/>
              </w:rPr>
              <w:t>1</w:t>
            </w:r>
          </w:p>
        </w:tc>
      </w:tr>
      <w:tr w:rsidR="000F698D" w:rsidRPr="00E00B91">
        <w:trPr>
          <w:trHeight w:val="570"/>
          <w:jc w:val="center"/>
        </w:trPr>
        <w:tc>
          <w:tcPr>
            <w:tcW w:w="636" w:type="dxa"/>
            <w:tcBorders>
              <w:top w:val="nil"/>
              <w:left w:val="single" w:sz="4" w:space="0" w:color="auto"/>
              <w:bottom w:val="single" w:sz="4" w:space="0" w:color="auto"/>
              <w:right w:val="single" w:sz="4" w:space="0" w:color="auto"/>
            </w:tcBorders>
            <w:vAlign w:val="center"/>
          </w:tcPr>
          <w:p w:rsidR="000F698D" w:rsidRPr="00E00B91" w:rsidRDefault="000F698D">
            <w:pPr>
              <w:widowControl/>
              <w:jc w:val="center"/>
              <w:rPr>
                <w:rFonts w:ascii="Times New Roman" w:hAnsi="Times New Roman"/>
                <w:color w:val="333333"/>
                <w:kern w:val="0"/>
                <w:sz w:val="20"/>
              </w:rPr>
            </w:pPr>
            <w:r w:rsidRPr="00E00B91">
              <w:rPr>
                <w:rFonts w:ascii="Times New Roman" w:hAnsi="Times New Roman"/>
                <w:color w:val="333333"/>
                <w:kern w:val="0"/>
                <w:sz w:val="20"/>
              </w:rPr>
              <w:t>2</w:t>
            </w:r>
          </w:p>
        </w:tc>
        <w:tc>
          <w:tcPr>
            <w:tcW w:w="1427" w:type="dxa"/>
            <w:tcBorders>
              <w:top w:val="nil"/>
              <w:left w:val="nil"/>
              <w:bottom w:val="single" w:sz="4" w:space="0" w:color="auto"/>
              <w:right w:val="single" w:sz="4" w:space="0" w:color="auto"/>
            </w:tcBorders>
            <w:vAlign w:val="center"/>
          </w:tcPr>
          <w:p w:rsidR="000F698D" w:rsidRPr="00E00B91" w:rsidRDefault="000F698D">
            <w:pPr>
              <w:widowControl/>
              <w:jc w:val="center"/>
              <w:rPr>
                <w:rFonts w:ascii="Times New Roman" w:hAnsi="Times New Roman"/>
                <w:color w:val="333333"/>
                <w:kern w:val="0"/>
                <w:sz w:val="20"/>
              </w:rPr>
            </w:pPr>
            <w:r w:rsidRPr="00E00B91">
              <w:rPr>
                <w:rFonts w:ascii="Times New Roman" w:hAnsi="Times New Roman" w:hint="eastAsia"/>
                <w:color w:val="333333"/>
                <w:kern w:val="0"/>
                <w:sz w:val="20"/>
              </w:rPr>
              <w:t>昆明市延安医院</w:t>
            </w:r>
          </w:p>
        </w:tc>
        <w:tc>
          <w:tcPr>
            <w:tcW w:w="1572" w:type="dxa"/>
            <w:tcBorders>
              <w:top w:val="nil"/>
              <w:left w:val="nil"/>
              <w:bottom w:val="single" w:sz="4" w:space="0" w:color="auto"/>
              <w:right w:val="single" w:sz="4" w:space="0" w:color="auto"/>
            </w:tcBorders>
            <w:vAlign w:val="center"/>
          </w:tcPr>
          <w:p w:rsidR="000F698D" w:rsidRPr="00E00B91" w:rsidRDefault="000F698D">
            <w:pPr>
              <w:widowControl/>
              <w:jc w:val="center"/>
              <w:rPr>
                <w:rFonts w:ascii="Times New Roman" w:hAnsi="Times New Roman"/>
                <w:color w:val="333333"/>
                <w:kern w:val="0"/>
                <w:sz w:val="20"/>
              </w:rPr>
            </w:pPr>
            <w:r w:rsidRPr="00E00B91">
              <w:rPr>
                <w:rFonts w:ascii="Times New Roman" w:hAnsi="Times New Roman" w:hint="eastAsia"/>
                <w:color w:val="333333"/>
                <w:kern w:val="0"/>
                <w:sz w:val="20"/>
              </w:rPr>
              <w:t>总院腹部超声岗位</w:t>
            </w:r>
          </w:p>
        </w:tc>
        <w:tc>
          <w:tcPr>
            <w:tcW w:w="1044" w:type="dxa"/>
            <w:tcBorders>
              <w:top w:val="nil"/>
              <w:left w:val="nil"/>
              <w:bottom w:val="single" w:sz="4" w:space="0" w:color="auto"/>
              <w:right w:val="single" w:sz="4" w:space="0" w:color="auto"/>
            </w:tcBorders>
            <w:vAlign w:val="center"/>
          </w:tcPr>
          <w:p w:rsidR="000F698D" w:rsidRPr="00E00B91" w:rsidRDefault="000F698D">
            <w:pPr>
              <w:widowControl/>
              <w:jc w:val="center"/>
              <w:rPr>
                <w:rFonts w:ascii="Times New Roman" w:hAnsi="Times New Roman"/>
                <w:color w:val="333333"/>
                <w:kern w:val="0"/>
                <w:sz w:val="24"/>
                <w:szCs w:val="24"/>
              </w:rPr>
            </w:pPr>
            <w:r w:rsidRPr="00E00B91">
              <w:rPr>
                <w:rFonts w:ascii="Times New Roman" w:hAnsi="Times New Roman"/>
                <w:color w:val="333333"/>
                <w:kern w:val="0"/>
                <w:sz w:val="24"/>
                <w:szCs w:val="24"/>
              </w:rPr>
              <w:t>1</w:t>
            </w:r>
          </w:p>
        </w:tc>
        <w:tc>
          <w:tcPr>
            <w:tcW w:w="1800" w:type="dxa"/>
            <w:tcBorders>
              <w:top w:val="nil"/>
              <w:left w:val="nil"/>
              <w:bottom w:val="single" w:sz="4" w:space="0" w:color="auto"/>
              <w:right w:val="single" w:sz="4" w:space="0" w:color="auto"/>
            </w:tcBorders>
            <w:vAlign w:val="center"/>
          </w:tcPr>
          <w:p w:rsidR="000F698D" w:rsidRPr="00E00B91" w:rsidRDefault="000F698D">
            <w:pPr>
              <w:widowControl/>
              <w:jc w:val="center"/>
              <w:rPr>
                <w:rFonts w:ascii="Times New Roman" w:hAnsi="Times New Roman"/>
                <w:color w:val="333333"/>
                <w:kern w:val="0"/>
                <w:sz w:val="20"/>
              </w:rPr>
            </w:pPr>
            <w:r w:rsidRPr="00E00B91">
              <w:rPr>
                <w:rFonts w:ascii="Times New Roman" w:hAnsi="Times New Roman" w:hint="eastAsia"/>
                <w:color w:val="333333"/>
                <w:kern w:val="0"/>
                <w:sz w:val="20"/>
              </w:rPr>
              <w:t>普通招生计划全日制硕士研究生及以上学历</w:t>
            </w:r>
          </w:p>
        </w:tc>
        <w:tc>
          <w:tcPr>
            <w:tcW w:w="993" w:type="dxa"/>
            <w:tcBorders>
              <w:top w:val="nil"/>
              <w:left w:val="nil"/>
              <w:bottom w:val="single" w:sz="4" w:space="0" w:color="auto"/>
              <w:right w:val="single" w:sz="4" w:space="0" w:color="auto"/>
            </w:tcBorders>
            <w:vAlign w:val="center"/>
          </w:tcPr>
          <w:p w:rsidR="000F698D" w:rsidRPr="00E00B91" w:rsidRDefault="000F698D">
            <w:pPr>
              <w:widowControl/>
              <w:ind w:rightChars="11" w:right="23"/>
              <w:jc w:val="center"/>
              <w:rPr>
                <w:rFonts w:ascii="Times New Roman" w:hAnsi="Times New Roman"/>
                <w:kern w:val="0"/>
                <w:sz w:val="24"/>
                <w:szCs w:val="24"/>
              </w:rPr>
            </w:pPr>
            <w:r w:rsidRPr="00E00B91">
              <w:rPr>
                <w:rFonts w:ascii="Times New Roman" w:hAnsi="Times New Roman"/>
                <w:kern w:val="0"/>
                <w:sz w:val="24"/>
                <w:szCs w:val="24"/>
              </w:rPr>
              <w:t>0</w:t>
            </w:r>
          </w:p>
        </w:tc>
        <w:tc>
          <w:tcPr>
            <w:tcW w:w="1057" w:type="dxa"/>
            <w:tcBorders>
              <w:top w:val="nil"/>
              <w:left w:val="nil"/>
              <w:bottom w:val="single" w:sz="4" w:space="0" w:color="auto"/>
              <w:right w:val="single" w:sz="4" w:space="0" w:color="auto"/>
            </w:tcBorders>
            <w:vAlign w:val="center"/>
          </w:tcPr>
          <w:p w:rsidR="000F698D" w:rsidRPr="00E00B91" w:rsidRDefault="000F698D">
            <w:pPr>
              <w:widowControl/>
              <w:ind w:rightChars="11" w:right="23"/>
              <w:jc w:val="center"/>
              <w:rPr>
                <w:rFonts w:ascii="Times New Roman" w:hAnsi="Times New Roman"/>
                <w:kern w:val="0"/>
                <w:sz w:val="24"/>
                <w:szCs w:val="24"/>
              </w:rPr>
            </w:pPr>
            <w:r w:rsidRPr="00E00B91">
              <w:rPr>
                <w:rFonts w:ascii="Times New Roman" w:hAnsi="Times New Roman"/>
                <w:kern w:val="0"/>
                <w:sz w:val="24"/>
                <w:szCs w:val="24"/>
              </w:rPr>
              <w:t>1</w:t>
            </w:r>
          </w:p>
        </w:tc>
      </w:tr>
      <w:tr w:rsidR="000F698D" w:rsidRPr="00E00B91">
        <w:trPr>
          <w:trHeight w:val="570"/>
          <w:jc w:val="center"/>
        </w:trPr>
        <w:tc>
          <w:tcPr>
            <w:tcW w:w="636" w:type="dxa"/>
            <w:tcBorders>
              <w:top w:val="nil"/>
              <w:left w:val="single" w:sz="4" w:space="0" w:color="auto"/>
              <w:bottom w:val="single" w:sz="4" w:space="0" w:color="auto"/>
              <w:right w:val="single" w:sz="4" w:space="0" w:color="auto"/>
            </w:tcBorders>
            <w:vAlign w:val="center"/>
          </w:tcPr>
          <w:p w:rsidR="000F698D" w:rsidRPr="00E00B91" w:rsidRDefault="000F698D">
            <w:pPr>
              <w:widowControl/>
              <w:jc w:val="center"/>
              <w:rPr>
                <w:rFonts w:ascii="Times New Roman" w:hAnsi="Times New Roman"/>
                <w:color w:val="333333"/>
                <w:kern w:val="0"/>
                <w:sz w:val="20"/>
              </w:rPr>
            </w:pPr>
            <w:r w:rsidRPr="00E00B91">
              <w:rPr>
                <w:rFonts w:ascii="Times New Roman" w:hAnsi="Times New Roman"/>
                <w:color w:val="333333"/>
                <w:kern w:val="0"/>
                <w:sz w:val="20"/>
              </w:rPr>
              <w:t>3</w:t>
            </w:r>
          </w:p>
        </w:tc>
        <w:tc>
          <w:tcPr>
            <w:tcW w:w="1427" w:type="dxa"/>
            <w:tcBorders>
              <w:top w:val="nil"/>
              <w:left w:val="nil"/>
              <w:bottom w:val="single" w:sz="4" w:space="0" w:color="auto"/>
              <w:right w:val="single" w:sz="4" w:space="0" w:color="auto"/>
            </w:tcBorders>
            <w:vAlign w:val="center"/>
          </w:tcPr>
          <w:p w:rsidR="000F698D" w:rsidRPr="00E00B91" w:rsidRDefault="000F698D">
            <w:pPr>
              <w:widowControl/>
              <w:jc w:val="center"/>
              <w:rPr>
                <w:rFonts w:ascii="Times New Roman" w:hAnsi="Times New Roman"/>
                <w:color w:val="333333"/>
                <w:kern w:val="0"/>
                <w:sz w:val="20"/>
              </w:rPr>
            </w:pPr>
            <w:r w:rsidRPr="00E00B91">
              <w:rPr>
                <w:rFonts w:ascii="Times New Roman" w:hAnsi="Times New Roman" w:hint="eastAsia"/>
                <w:color w:val="333333"/>
                <w:kern w:val="0"/>
                <w:sz w:val="20"/>
              </w:rPr>
              <w:t>昆明市延安医院</w:t>
            </w:r>
          </w:p>
        </w:tc>
        <w:tc>
          <w:tcPr>
            <w:tcW w:w="1572" w:type="dxa"/>
            <w:tcBorders>
              <w:top w:val="nil"/>
              <w:left w:val="nil"/>
              <w:bottom w:val="single" w:sz="4" w:space="0" w:color="auto"/>
              <w:right w:val="single" w:sz="4" w:space="0" w:color="auto"/>
            </w:tcBorders>
            <w:vAlign w:val="center"/>
          </w:tcPr>
          <w:p w:rsidR="000F698D" w:rsidRPr="00E00B91" w:rsidRDefault="000F698D">
            <w:pPr>
              <w:widowControl/>
              <w:jc w:val="center"/>
              <w:rPr>
                <w:rFonts w:ascii="Times New Roman" w:hAnsi="Times New Roman"/>
                <w:color w:val="333333"/>
                <w:kern w:val="0"/>
                <w:sz w:val="20"/>
              </w:rPr>
            </w:pPr>
            <w:r w:rsidRPr="00E00B91">
              <w:rPr>
                <w:rFonts w:ascii="Times New Roman" w:hAnsi="Times New Roman" w:hint="eastAsia"/>
                <w:color w:val="333333"/>
                <w:kern w:val="0"/>
                <w:sz w:val="20"/>
              </w:rPr>
              <w:t>总院耳鼻咽喉科硕士岗位</w:t>
            </w:r>
          </w:p>
        </w:tc>
        <w:tc>
          <w:tcPr>
            <w:tcW w:w="1044" w:type="dxa"/>
            <w:tcBorders>
              <w:top w:val="nil"/>
              <w:left w:val="nil"/>
              <w:bottom w:val="single" w:sz="4" w:space="0" w:color="auto"/>
              <w:right w:val="single" w:sz="4" w:space="0" w:color="auto"/>
            </w:tcBorders>
            <w:vAlign w:val="center"/>
          </w:tcPr>
          <w:p w:rsidR="000F698D" w:rsidRPr="00E00B91" w:rsidRDefault="000F698D">
            <w:pPr>
              <w:widowControl/>
              <w:jc w:val="center"/>
              <w:rPr>
                <w:rFonts w:ascii="Times New Roman" w:hAnsi="Times New Roman"/>
                <w:color w:val="333333"/>
                <w:kern w:val="0"/>
                <w:sz w:val="24"/>
                <w:szCs w:val="24"/>
              </w:rPr>
            </w:pPr>
            <w:r w:rsidRPr="00E00B91">
              <w:rPr>
                <w:rFonts w:ascii="Times New Roman" w:hAnsi="Times New Roman"/>
                <w:color w:val="333333"/>
                <w:kern w:val="0"/>
                <w:sz w:val="24"/>
                <w:szCs w:val="24"/>
              </w:rPr>
              <w:t>1</w:t>
            </w:r>
          </w:p>
        </w:tc>
        <w:tc>
          <w:tcPr>
            <w:tcW w:w="1800" w:type="dxa"/>
            <w:tcBorders>
              <w:top w:val="nil"/>
              <w:left w:val="nil"/>
              <w:bottom w:val="single" w:sz="4" w:space="0" w:color="auto"/>
              <w:right w:val="single" w:sz="4" w:space="0" w:color="auto"/>
            </w:tcBorders>
            <w:vAlign w:val="center"/>
          </w:tcPr>
          <w:p w:rsidR="000F698D" w:rsidRPr="00E00B91" w:rsidRDefault="000F698D">
            <w:pPr>
              <w:widowControl/>
              <w:jc w:val="center"/>
              <w:rPr>
                <w:rFonts w:ascii="Times New Roman" w:hAnsi="Times New Roman"/>
                <w:color w:val="333333"/>
                <w:kern w:val="0"/>
                <w:sz w:val="20"/>
              </w:rPr>
            </w:pPr>
            <w:r w:rsidRPr="00E00B91">
              <w:rPr>
                <w:rFonts w:ascii="Times New Roman" w:hAnsi="Times New Roman" w:hint="eastAsia"/>
                <w:color w:val="333333"/>
                <w:kern w:val="0"/>
                <w:sz w:val="20"/>
              </w:rPr>
              <w:t>普通招生计划全日制硕士研究生及以上学历</w:t>
            </w:r>
          </w:p>
        </w:tc>
        <w:tc>
          <w:tcPr>
            <w:tcW w:w="993" w:type="dxa"/>
            <w:tcBorders>
              <w:top w:val="nil"/>
              <w:left w:val="nil"/>
              <w:bottom w:val="single" w:sz="4" w:space="0" w:color="auto"/>
              <w:right w:val="single" w:sz="4" w:space="0" w:color="auto"/>
            </w:tcBorders>
            <w:vAlign w:val="center"/>
          </w:tcPr>
          <w:p w:rsidR="000F698D" w:rsidRPr="00E00B91" w:rsidRDefault="000F698D">
            <w:pPr>
              <w:widowControl/>
              <w:ind w:rightChars="11" w:right="23"/>
              <w:jc w:val="center"/>
              <w:rPr>
                <w:rFonts w:ascii="Times New Roman" w:hAnsi="Times New Roman"/>
                <w:kern w:val="0"/>
                <w:sz w:val="24"/>
                <w:szCs w:val="24"/>
              </w:rPr>
            </w:pPr>
            <w:r w:rsidRPr="00E00B91">
              <w:rPr>
                <w:rFonts w:ascii="Times New Roman" w:hAnsi="Times New Roman"/>
                <w:kern w:val="0"/>
                <w:sz w:val="24"/>
                <w:szCs w:val="24"/>
              </w:rPr>
              <w:t>0</w:t>
            </w:r>
          </w:p>
        </w:tc>
        <w:tc>
          <w:tcPr>
            <w:tcW w:w="1057" w:type="dxa"/>
            <w:tcBorders>
              <w:top w:val="nil"/>
              <w:left w:val="nil"/>
              <w:bottom w:val="single" w:sz="4" w:space="0" w:color="auto"/>
              <w:right w:val="single" w:sz="4" w:space="0" w:color="auto"/>
            </w:tcBorders>
            <w:vAlign w:val="center"/>
          </w:tcPr>
          <w:p w:rsidR="000F698D" w:rsidRPr="00E00B91" w:rsidRDefault="000F698D">
            <w:pPr>
              <w:widowControl/>
              <w:ind w:rightChars="11" w:right="23"/>
              <w:jc w:val="center"/>
              <w:rPr>
                <w:rFonts w:ascii="Times New Roman" w:hAnsi="Times New Roman"/>
                <w:kern w:val="0"/>
                <w:sz w:val="24"/>
                <w:szCs w:val="24"/>
              </w:rPr>
            </w:pPr>
            <w:r w:rsidRPr="00E00B91">
              <w:rPr>
                <w:rFonts w:ascii="Times New Roman" w:hAnsi="Times New Roman"/>
                <w:kern w:val="0"/>
                <w:sz w:val="24"/>
                <w:szCs w:val="24"/>
              </w:rPr>
              <w:t>1</w:t>
            </w:r>
          </w:p>
        </w:tc>
      </w:tr>
      <w:tr w:rsidR="000F698D" w:rsidRPr="00E00B91">
        <w:trPr>
          <w:trHeight w:val="570"/>
          <w:jc w:val="center"/>
        </w:trPr>
        <w:tc>
          <w:tcPr>
            <w:tcW w:w="636" w:type="dxa"/>
            <w:tcBorders>
              <w:top w:val="nil"/>
              <w:left w:val="single" w:sz="4" w:space="0" w:color="auto"/>
              <w:bottom w:val="single" w:sz="4" w:space="0" w:color="auto"/>
              <w:right w:val="single" w:sz="4" w:space="0" w:color="auto"/>
            </w:tcBorders>
            <w:vAlign w:val="center"/>
          </w:tcPr>
          <w:p w:rsidR="000F698D" w:rsidRPr="00E00B91" w:rsidRDefault="000F698D">
            <w:pPr>
              <w:widowControl/>
              <w:jc w:val="center"/>
              <w:rPr>
                <w:rFonts w:ascii="Times New Roman" w:hAnsi="Times New Roman"/>
                <w:color w:val="333333"/>
                <w:kern w:val="0"/>
                <w:sz w:val="20"/>
              </w:rPr>
            </w:pPr>
            <w:r w:rsidRPr="00E00B91">
              <w:rPr>
                <w:rFonts w:ascii="Times New Roman" w:hAnsi="Times New Roman"/>
                <w:color w:val="333333"/>
                <w:kern w:val="0"/>
                <w:sz w:val="20"/>
              </w:rPr>
              <w:t>4</w:t>
            </w:r>
          </w:p>
        </w:tc>
        <w:tc>
          <w:tcPr>
            <w:tcW w:w="1427" w:type="dxa"/>
            <w:tcBorders>
              <w:top w:val="nil"/>
              <w:left w:val="nil"/>
              <w:bottom w:val="single" w:sz="4" w:space="0" w:color="auto"/>
              <w:right w:val="single" w:sz="4" w:space="0" w:color="auto"/>
            </w:tcBorders>
            <w:vAlign w:val="center"/>
          </w:tcPr>
          <w:p w:rsidR="000F698D" w:rsidRPr="00E00B91" w:rsidRDefault="000F698D">
            <w:pPr>
              <w:widowControl/>
              <w:jc w:val="center"/>
              <w:rPr>
                <w:rFonts w:ascii="Times New Roman" w:hAnsi="Times New Roman"/>
                <w:color w:val="333333"/>
                <w:kern w:val="0"/>
                <w:sz w:val="20"/>
              </w:rPr>
            </w:pPr>
            <w:r w:rsidRPr="00E00B91">
              <w:rPr>
                <w:rFonts w:ascii="Times New Roman" w:hAnsi="Times New Roman" w:hint="eastAsia"/>
                <w:color w:val="333333"/>
                <w:kern w:val="0"/>
                <w:sz w:val="20"/>
              </w:rPr>
              <w:t>昆明市第一人民医院</w:t>
            </w:r>
          </w:p>
        </w:tc>
        <w:tc>
          <w:tcPr>
            <w:tcW w:w="1572" w:type="dxa"/>
            <w:tcBorders>
              <w:top w:val="nil"/>
              <w:left w:val="nil"/>
              <w:bottom w:val="single" w:sz="4" w:space="0" w:color="auto"/>
              <w:right w:val="single" w:sz="4" w:space="0" w:color="auto"/>
            </w:tcBorders>
            <w:vAlign w:val="center"/>
          </w:tcPr>
          <w:p w:rsidR="000F698D" w:rsidRPr="00E00B91" w:rsidRDefault="000F698D">
            <w:pPr>
              <w:widowControl/>
              <w:jc w:val="center"/>
              <w:rPr>
                <w:rFonts w:ascii="Times New Roman" w:hAnsi="Times New Roman"/>
                <w:color w:val="333333"/>
                <w:kern w:val="0"/>
                <w:sz w:val="20"/>
              </w:rPr>
            </w:pPr>
            <w:r w:rsidRPr="00E00B91">
              <w:rPr>
                <w:rFonts w:ascii="Times New Roman" w:hAnsi="Times New Roman" w:hint="eastAsia"/>
                <w:color w:val="333333"/>
                <w:kern w:val="0"/>
                <w:sz w:val="20"/>
              </w:rPr>
              <w:t>麻醉科岗位</w:t>
            </w:r>
          </w:p>
        </w:tc>
        <w:tc>
          <w:tcPr>
            <w:tcW w:w="1044" w:type="dxa"/>
            <w:tcBorders>
              <w:top w:val="nil"/>
              <w:left w:val="nil"/>
              <w:bottom w:val="single" w:sz="4" w:space="0" w:color="auto"/>
              <w:right w:val="single" w:sz="4" w:space="0" w:color="auto"/>
            </w:tcBorders>
            <w:vAlign w:val="center"/>
          </w:tcPr>
          <w:p w:rsidR="000F698D" w:rsidRDefault="000F698D">
            <w:pPr>
              <w:widowControl/>
              <w:jc w:val="center"/>
              <w:rPr>
                <w:rFonts w:ascii="Times New Roman" w:hAnsi="Times New Roman"/>
                <w:color w:val="333333"/>
                <w:kern w:val="0"/>
                <w:sz w:val="24"/>
                <w:szCs w:val="24"/>
              </w:rPr>
            </w:pPr>
            <w:r w:rsidRPr="00E00B91">
              <w:rPr>
                <w:rFonts w:ascii="Times New Roman" w:hAnsi="Times New Roman"/>
                <w:color w:val="333333"/>
                <w:kern w:val="0"/>
                <w:sz w:val="24"/>
                <w:szCs w:val="24"/>
              </w:rPr>
              <w:t>2</w:t>
            </w:r>
          </w:p>
        </w:tc>
        <w:tc>
          <w:tcPr>
            <w:tcW w:w="1800" w:type="dxa"/>
            <w:tcBorders>
              <w:top w:val="nil"/>
              <w:left w:val="nil"/>
              <w:bottom w:val="single" w:sz="4" w:space="0" w:color="auto"/>
              <w:right w:val="single" w:sz="4" w:space="0" w:color="auto"/>
            </w:tcBorders>
            <w:vAlign w:val="center"/>
          </w:tcPr>
          <w:p w:rsidR="000F698D" w:rsidRPr="00E00B91" w:rsidRDefault="000F698D">
            <w:pPr>
              <w:widowControl/>
              <w:jc w:val="center"/>
              <w:rPr>
                <w:rFonts w:ascii="Times New Roman" w:hAnsi="Times New Roman"/>
                <w:color w:val="333333"/>
                <w:kern w:val="0"/>
                <w:sz w:val="20"/>
              </w:rPr>
            </w:pPr>
            <w:r w:rsidRPr="00E00B91">
              <w:rPr>
                <w:rFonts w:ascii="Times New Roman" w:hAnsi="Times New Roman" w:hint="eastAsia"/>
                <w:color w:val="333333"/>
                <w:kern w:val="0"/>
                <w:sz w:val="20"/>
              </w:rPr>
              <w:t>普通招生计划全日制硕士研究生及以上学历</w:t>
            </w:r>
          </w:p>
        </w:tc>
        <w:tc>
          <w:tcPr>
            <w:tcW w:w="993" w:type="dxa"/>
            <w:tcBorders>
              <w:top w:val="nil"/>
              <w:left w:val="nil"/>
              <w:bottom w:val="single" w:sz="4" w:space="0" w:color="auto"/>
              <w:right w:val="single" w:sz="4" w:space="0" w:color="auto"/>
            </w:tcBorders>
            <w:vAlign w:val="center"/>
          </w:tcPr>
          <w:p w:rsidR="000F698D" w:rsidRPr="00E00B91" w:rsidRDefault="000F698D">
            <w:pPr>
              <w:widowControl/>
              <w:ind w:rightChars="11" w:right="23"/>
              <w:jc w:val="center"/>
              <w:rPr>
                <w:rFonts w:ascii="Times New Roman" w:hAnsi="Times New Roman"/>
                <w:kern w:val="0"/>
                <w:sz w:val="24"/>
                <w:szCs w:val="24"/>
              </w:rPr>
            </w:pPr>
            <w:r w:rsidRPr="00E00B91">
              <w:rPr>
                <w:rFonts w:ascii="Times New Roman" w:hAnsi="Times New Roman"/>
                <w:kern w:val="0"/>
                <w:sz w:val="24"/>
                <w:szCs w:val="24"/>
              </w:rPr>
              <w:t>0</w:t>
            </w:r>
          </w:p>
        </w:tc>
        <w:tc>
          <w:tcPr>
            <w:tcW w:w="1057" w:type="dxa"/>
            <w:tcBorders>
              <w:top w:val="nil"/>
              <w:left w:val="nil"/>
              <w:bottom w:val="single" w:sz="4" w:space="0" w:color="auto"/>
              <w:right w:val="single" w:sz="4" w:space="0" w:color="auto"/>
            </w:tcBorders>
            <w:vAlign w:val="center"/>
          </w:tcPr>
          <w:p w:rsidR="000F698D" w:rsidRDefault="000F698D">
            <w:pPr>
              <w:widowControl/>
              <w:ind w:rightChars="11" w:right="23"/>
              <w:jc w:val="center"/>
              <w:rPr>
                <w:rFonts w:ascii="Times New Roman" w:hAnsi="Times New Roman"/>
                <w:kern w:val="0"/>
                <w:sz w:val="24"/>
                <w:szCs w:val="24"/>
              </w:rPr>
            </w:pPr>
            <w:r w:rsidRPr="00E00B91">
              <w:rPr>
                <w:rFonts w:ascii="Times New Roman" w:hAnsi="Times New Roman"/>
                <w:kern w:val="0"/>
                <w:sz w:val="24"/>
                <w:szCs w:val="24"/>
              </w:rPr>
              <w:t>2</w:t>
            </w:r>
          </w:p>
        </w:tc>
      </w:tr>
      <w:tr w:rsidR="000F698D" w:rsidRPr="00E00B91">
        <w:trPr>
          <w:trHeight w:val="570"/>
          <w:jc w:val="center"/>
        </w:trPr>
        <w:tc>
          <w:tcPr>
            <w:tcW w:w="636" w:type="dxa"/>
            <w:tcBorders>
              <w:top w:val="single" w:sz="4" w:space="0" w:color="auto"/>
              <w:left w:val="single" w:sz="4" w:space="0" w:color="auto"/>
              <w:bottom w:val="single" w:sz="4" w:space="0" w:color="auto"/>
              <w:right w:val="single" w:sz="4" w:space="0" w:color="auto"/>
            </w:tcBorders>
            <w:vAlign w:val="center"/>
          </w:tcPr>
          <w:p w:rsidR="000F698D" w:rsidRPr="00E00B91" w:rsidRDefault="000F698D">
            <w:pPr>
              <w:widowControl/>
              <w:jc w:val="center"/>
              <w:rPr>
                <w:rFonts w:ascii="Times New Roman" w:hAnsi="Times New Roman"/>
                <w:color w:val="333333"/>
                <w:kern w:val="0"/>
                <w:sz w:val="20"/>
              </w:rPr>
            </w:pPr>
            <w:r w:rsidRPr="00E00B91">
              <w:rPr>
                <w:rFonts w:ascii="Times New Roman" w:hAnsi="Times New Roman"/>
                <w:color w:val="333333"/>
                <w:kern w:val="0"/>
                <w:sz w:val="20"/>
              </w:rPr>
              <w:t>5</w:t>
            </w:r>
          </w:p>
        </w:tc>
        <w:tc>
          <w:tcPr>
            <w:tcW w:w="1427" w:type="dxa"/>
            <w:tcBorders>
              <w:top w:val="single" w:sz="4" w:space="0" w:color="auto"/>
              <w:left w:val="nil"/>
              <w:bottom w:val="single" w:sz="4" w:space="0" w:color="auto"/>
              <w:right w:val="single" w:sz="4" w:space="0" w:color="auto"/>
            </w:tcBorders>
            <w:vAlign w:val="center"/>
          </w:tcPr>
          <w:p w:rsidR="000F698D" w:rsidRPr="00E00B91" w:rsidRDefault="000F698D">
            <w:pPr>
              <w:widowControl/>
              <w:jc w:val="center"/>
              <w:rPr>
                <w:rFonts w:ascii="Times New Roman" w:hAnsi="Times New Roman"/>
                <w:color w:val="333333"/>
                <w:kern w:val="0"/>
                <w:sz w:val="20"/>
              </w:rPr>
            </w:pPr>
            <w:r w:rsidRPr="00E00B91">
              <w:rPr>
                <w:rFonts w:ascii="Times New Roman" w:hAnsi="Times New Roman" w:hint="eastAsia"/>
                <w:color w:val="333333"/>
                <w:kern w:val="0"/>
                <w:sz w:val="20"/>
              </w:rPr>
              <w:t>昆明市第一人民医院</w:t>
            </w:r>
          </w:p>
        </w:tc>
        <w:tc>
          <w:tcPr>
            <w:tcW w:w="1572" w:type="dxa"/>
            <w:tcBorders>
              <w:top w:val="single" w:sz="4" w:space="0" w:color="auto"/>
              <w:left w:val="nil"/>
              <w:bottom w:val="single" w:sz="4" w:space="0" w:color="auto"/>
              <w:right w:val="single" w:sz="4" w:space="0" w:color="auto"/>
            </w:tcBorders>
            <w:vAlign w:val="center"/>
          </w:tcPr>
          <w:p w:rsidR="000F698D" w:rsidRPr="00E00B91" w:rsidRDefault="000F698D">
            <w:pPr>
              <w:widowControl/>
              <w:jc w:val="center"/>
              <w:rPr>
                <w:rFonts w:ascii="Times New Roman" w:hAnsi="Times New Roman"/>
                <w:color w:val="333333"/>
                <w:kern w:val="0"/>
                <w:sz w:val="20"/>
              </w:rPr>
            </w:pPr>
            <w:r w:rsidRPr="00E00B91">
              <w:rPr>
                <w:rFonts w:ascii="Times New Roman" w:hAnsi="Times New Roman" w:hint="eastAsia"/>
                <w:color w:val="333333"/>
                <w:kern w:val="0"/>
                <w:sz w:val="20"/>
              </w:rPr>
              <w:t>病理科岗位</w:t>
            </w:r>
          </w:p>
        </w:tc>
        <w:tc>
          <w:tcPr>
            <w:tcW w:w="1044" w:type="dxa"/>
            <w:tcBorders>
              <w:top w:val="single" w:sz="4" w:space="0" w:color="auto"/>
              <w:left w:val="nil"/>
              <w:bottom w:val="single" w:sz="4" w:space="0" w:color="auto"/>
              <w:right w:val="single" w:sz="4" w:space="0" w:color="auto"/>
            </w:tcBorders>
            <w:vAlign w:val="center"/>
          </w:tcPr>
          <w:p w:rsidR="000F698D" w:rsidRPr="00E00B91" w:rsidRDefault="000F698D">
            <w:pPr>
              <w:widowControl/>
              <w:jc w:val="center"/>
              <w:rPr>
                <w:rFonts w:ascii="Times New Roman" w:hAnsi="Times New Roman"/>
                <w:color w:val="333333"/>
                <w:kern w:val="0"/>
                <w:sz w:val="24"/>
                <w:szCs w:val="24"/>
              </w:rPr>
            </w:pPr>
            <w:r w:rsidRPr="00E00B91">
              <w:rPr>
                <w:rFonts w:ascii="Times New Roman" w:hAnsi="Times New Roman"/>
                <w:color w:val="333333"/>
                <w:kern w:val="0"/>
                <w:sz w:val="24"/>
                <w:szCs w:val="24"/>
              </w:rPr>
              <w:t>1</w:t>
            </w:r>
          </w:p>
        </w:tc>
        <w:tc>
          <w:tcPr>
            <w:tcW w:w="1800" w:type="dxa"/>
            <w:tcBorders>
              <w:top w:val="single" w:sz="4" w:space="0" w:color="auto"/>
              <w:left w:val="nil"/>
              <w:bottom w:val="single" w:sz="4" w:space="0" w:color="auto"/>
              <w:right w:val="single" w:sz="4" w:space="0" w:color="auto"/>
            </w:tcBorders>
            <w:vAlign w:val="center"/>
          </w:tcPr>
          <w:p w:rsidR="000F698D" w:rsidRPr="00E00B91" w:rsidRDefault="000F698D">
            <w:pPr>
              <w:widowControl/>
              <w:jc w:val="center"/>
              <w:rPr>
                <w:rFonts w:ascii="Times New Roman" w:hAnsi="Times New Roman"/>
                <w:color w:val="333333"/>
                <w:kern w:val="0"/>
                <w:sz w:val="20"/>
              </w:rPr>
            </w:pPr>
            <w:r w:rsidRPr="00E00B91">
              <w:rPr>
                <w:rFonts w:ascii="Times New Roman" w:hAnsi="Times New Roman" w:hint="eastAsia"/>
                <w:color w:val="333333"/>
                <w:kern w:val="0"/>
                <w:sz w:val="20"/>
              </w:rPr>
              <w:t>普通招生计划全日制硕士研究生及以上学历</w:t>
            </w:r>
          </w:p>
        </w:tc>
        <w:tc>
          <w:tcPr>
            <w:tcW w:w="993" w:type="dxa"/>
            <w:tcBorders>
              <w:top w:val="single" w:sz="4" w:space="0" w:color="auto"/>
              <w:left w:val="nil"/>
              <w:bottom w:val="single" w:sz="4" w:space="0" w:color="auto"/>
              <w:right w:val="single" w:sz="4" w:space="0" w:color="auto"/>
            </w:tcBorders>
            <w:vAlign w:val="center"/>
          </w:tcPr>
          <w:p w:rsidR="000F698D" w:rsidRDefault="000F698D">
            <w:pPr>
              <w:widowControl/>
              <w:ind w:rightChars="11" w:right="23"/>
              <w:jc w:val="center"/>
              <w:rPr>
                <w:rFonts w:ascii="Times New Roman" w:hAnsi="Times New Roman"/>
                <w:kern w:val="0"/>
                <w:sz w:val="24"/>
                <w:szCs w:val="24"/>
              </w:rPr>
            </w:pPr>
            <w:r w:rsidRPr="00E00B91">
              <w:rPr>
                <w:rFonts w:ascii="Times New Roman" w:hAnsi="Times New Roman"/>
                <w:kern w:val="0"/>
                <w:sz w:val="24"/>
                <w:szCs w:val="24"/>
              </w:rPr>
              <w:t>0</w:t>
            </w:r>
          </w:p>
        </w:tc>
        <w:tc>
          <w:tcPr>
            <w:tcW w:w="1057" w:type="dxa"/>
            <w:tcBorders>
              <w:top w:val="single" w:sz="4" w:space="0" w:color="auto"/>
              <w:left w:val="nil"/>
              <w:bottom w:val="single" w:sz="4" w:space="0" w:color="auto"/>
              <w:right w:val="single" w:sz="4" w:space="0" w:color="auto"/>
            </w:tcBorders>
            <w:vAlign w:val="center"/>
          </w:tcPr>
          <w:p w:rsidR="000F698D" w:rsidRPr="00E00B91" w:rsidRDefault="000F698D">
            <w:pPr>
              <w:widowControl/>
              <w:ind w:rightChars="11" w:right="23"/>
              <w:jc w:val="center"/>
              <w:rPr>
                <w:rFonts w:ascii="Times New Roman" w:hAnsi="Times New Roman"/>
                <w:kern w:val="0"/>
                <w:sz w:val="24"/>
                <w:szCs w:val="24"/>
              </w:rPr>
            </w:pPr>
            <w:r w:rsidRPr="00E00B91">
              <w:rPr>
                <w:rFonts w:ascii="Times New Roman" w:hAnsi="Times New Roman"/>
                <w:kern w:val="0"/>
                <w:sz w:val="24"/>
                <w:szCs w:val="24"/>
              </w:rPr>
              <w:t>1</w:t>
            </w:r>
          </w:p>
        </w:tc>
      </w:tr>
      <w:tr w:rsidR="000F698D" w:rsidRPr="00E00B91">
        <w:trPr>
          <w:trHeight w:val="710"/>
          <w:jc w:val="center"/>
        </w:trPr>
        <w:tc>
          <w:tcPr>
            <w:tcW w:w="636" w:type="dxa"/>
            <w:tcBorders>
              <w:top w:val="single" w:sz="4" w:space="0" w:color="auto"/>
              <w:left w:val="single" w:sz="4" w:space="0" w:color="auto"/>
              <w:bottom w:val="single" w:sz="4" w:space="0" w:color="auto"/>
              <w:right w:val="single" w:sz="4" w:space="0" w:color="auto"/>
            </w:tcBorders>
            <w:vAlign w:val="center"/>
          </w:tcPr>
          <w:p w:rsidR="000F698D" w:rsidRDefault="000F698D">
            <w:pPr>
              <w:widowControl/>
              <w:jc w:val="center"/>
              <w:rPr>
                <w:rFonts w:ascii="Times New Roman" w:hAnsi="Times New Roman"/>
                <w:color w:val="333333"/>
                <w:kern w:val="0"/>
                <w:sz w:val="20"/>
              </w:rPr>
            </w:pPr>
            <w:r w:rsidRPr="00E00B91">
              <w:rPr>
                <w:rFonts w:ascii="Times New Roman" w:hAnsi="Times New Roman"/>
                <w:color w:val="333333"/>
                <w:kern w:val="0"/>
                <w:sz w:val="20"/>
              </w:rPr>
              <w:t>6</w:t>
            </w:r>
          </w:p>
        </w:tc>
        <w:tc>
          <w:tcPr>
            <w:tcW w:w="1427" w:type="dxa"/>
            <w:tcBorders>
              <w:top w:val="single" w:sz="4" w:space="0" w:color="auto"/>
              <w:left w:val="nil"/>
              <w:bottom w:val="single" w:sz="4" w:space="0" w:color="auto"/>
              <w:right w:val="single" w:sz="4" w:space="0" w:color="auto"/>
            </w:tcBorders>
            <w:vAlign w:val="center"/>
          </w:tcPr>
          <w:p w:rsidR="000F698D" w:rsidRPr="00E00B91" w:rsidRDefault="000F698D">
            <w:pPr>
              <w:widowControl/>
              <w:jc w:val="center"/>
              <w:rPr>
                <w:rFonts w:ascii="Times New Roman" w:hAnsi="Times New Roman"/>
                <w:color w:val="333333"/>
                <w:kern w:val="0"/>
                <w:sz w:val="20"/>
              </w:rPr>
            </w:pPr>
            <w:r w:rsidRPr="00E00B91">
              <w:rPr>
                <w:rFonts w:ascii="Times New Roman" w:hAnsi="Times New Roman" w:hint="eastAsia"/>
                <w:color w:val="333333"/>
                <w:kern w:val="0"/>
                <w:sz w:val="20"/>
              </w:rPr>
              <w:t>昆明市儿童医院</w:t>
            </w:r>
          </w:p>
        </w:tc>
        <w:tc>
          <w:tcPr>
            <w:tcW w:w="1572" w:type="dxa"/>
            <w:tcBorders>
              <w:top w:val="single" w:sz="4" w:space="0" w:color="auto"/>
              <w:left w:val="nil"/>
              <w:bottom w:val="single" w:sz="4" w:space="0" w:color="auto"/>
              <w:right w:val="single" w:sz="4" w:space="0" w:color="auto"/>
            </w:tcBorders>
            <w:vAlign w:val="center"/>
          </w:tcPr>
          <w:p w:rsidR="000F698D" w:rsidRDefault="000F698D">
            <w:pPr>
              <w:widowControl/>
              <w:jc w:val="center"/>
              <w:rPr>
                <w:rFonts w:ascii="Times New Roman" w:hAnsi="Times New Roman"/>
                <w:color w:val="333333"/>
                <w:kern w:val="0"/>
                <w:sz w:val="20"/>
              </w:rPr>
            </w:pPr>
            <w:r w:rsidRPr="00E00B91">
              <w:rPr>
                <w:rFonts w:ascii="Times New Roman" w:hAnsi="Times New Roman" w:hint="eastAsia"/>
                <w:color w:val="333333"/>
                <w:kern w:val="0"/>
                <w:sz w:val="20"/>
              </w:rPr>
              <w:t>儿科岗位</w:t>
            </w:r>
          </w:p>
        </w:tc>
        <w:tc>
          <w:tcPr>
            <w:tcW w:w="1044" w:type="dxa"/>
            <w:tcBorders>
              <w:top w:val="single" w:sz="4" w:space="0" w:color="auto"/>
              <w:left w:val="nil"/>
              <w:bottom w:val="single" w:sz="4" w:space="0" w:color="auto"/>
              <w:right w:val="single" w:sz="4" w:space="0" w:color="auto"/>
            </w:tcBorders>
            <w:vAlign w:val="center"/>
          </w:tcPr>
          <w:p w:rsidR="000F698D" w:rsidRDefault="000F698D">
            <w:pPr>
              <w:widowControl/>
              <w:jc w:val="center"/>
              <w:rPr>
                <w:rFonts w:ascii="Times New Roman" w:hAnsi="Times New Roman"/>
                <w:color w:val="333333"/>
                <w:kern w:val="0"/>
                <w:sz w:val="24"/>
                <w:szCs w:val="24"/>
              </w:rPr>
            </w:pPr>
            <w:r w:rsidRPr="00E00B91">
              <w:rPr>
                <w:rFonts w:ascii="Times New Roman" w:hAnsi="Times New Roman"/>
                <w:color w:val="333333"/>
                <w:kern w:val="0"/>
                <w:sz w:val="24"/>
                <w:szCs w:val="24"/>
              </w:rPr>
              <w:t>2</w:t>
            </w:r>
          </w:p>
        </w:tc>
        <w:tc>
          <w:tcPr>
            <w:tcW w:w="1800" w:type="dxa"/>
            <w:tcBorders>
              <w:top w:val="single" w:sz="4" w:space="0" w:color="auto"/>
              <w:left w:val="nil"/>
              <w:bottom w:val="single" w:sz="4" w:space="0" w:color="auto"/>
              <w:right w:val="single" w:sz="4" w:space="0" w:color="auto"/>
            </w:tcBorders>
            <w:vAlign w:val="center"/>
          </w:tcPr>
          <w:p w:rsidR="000F698D" w:rsidRPr="00E00B91" w:rsidRDefault="000F698D">
            <w:pPr>
              <w:widowControl/>
              <w:jc w:val="center"/>
              <w:rPr>
                <w:rFonts w:ascii="Times New Roman" w:hAnsi="Times New Roman"/>
                <w:color w:val="333333"/>
                <w:kern w:val="0"/>
                <w:sz w:val="20"/>
              </w:rPr>
            </w:pPr>
            <w:r w:rsidRPr="00E00B91">
              <w:rPr>
                <w:rFonts w:ascii="Times New Roman" w:hAnsi="Times New Roman" w:hint="eastAsia"/>
                <w:color w:val="333333"/>
                <w:kern w:val="0"/>
                <w:sz w:val="20"/>
              </w:rPr>
              <w:t>普通招生计划全日制本科及以上学历</w:t>
            </w:r>
          </w:p>
        </w:tc>
        <w:tc>
          <w:tcPr>
            <w:tcW w:w="993" w:type="dxa"/>
            <w:tcBorders>
              <w:top w:val="single" w:sz="4" w:space="0" w:color="auto"/>
              <w:left w:val="nil"/>
              <w:bottom w:val="single" w:sz="4" w:space="0" w:color="auto"/>
              <w:right w:val="single" w:sz="4" w:space="0" w:color="auto"/>
            </w:tcBorders>
            <w:vAlign w:val="center"/>
          </w:tcPr>
          <w:p w:rsidR="000F698D" w:rsidRDefault="000F698D">
            <w:pPr>
              <w:widowControl/>
              <w:ind w:rightChars="11" w:right="23"/>
              <w:jc w:val="center"/>
              <w:rPr>
                <w:rFonts w:ascii="Times New Roman" w:hAnsi="Times New Roman"/>
                <w:kern w:val="0"/>
                <w:sz w:val="24"/>
                <w:szCs w:val="24"/>
              </w:rPr>
            </w:pPr>
            <w:r w:rsidRPr="00E00B91">
              <w:rPr>
                <w:rFonts w:ascii="Times New Roman" w:hAnsi="Times New Roman"/>
                <w:kern w:val="0"/>
                <w:sz w:val="24"/>
                <w:szCs w:val="24"/>
              </w:rPr>
              <w:t>0</w:t>
            </w:r>
          </w:p>
        </w:tc>
        <w:tc>
          <w:tcPr>
            <w:tcW w:w="1057" w:type="dxa"/>
            <w:tcBorders>
              <w:top w:val="single" w:sz="4" w:space="0" w:color="auto"/>
              <w:left w:val="nil"/>
              <w:bottom w:val="single" w:sz="4" w:space="0" w:color="auto"/>
              <w:right w:val="single" w:sz="4" w:space="0" w:color="auto"/>
            </w:tcBorders>
            <w:vAlign w:val="center"/>
          </w:tcPr>
          <w:p w:rsidR="000F698D" w:rsidRDefault="000F698D">
            <w:pPr>
              <w:widowControl/>
              <w:ind w:rightChars="11" w:right="23"/>
              <w:jc w:val="center"/>
              <w:rPr>
                <w:rFonts w:ascii="Times New Roman" w:hAnsi="Times New Roman"/>
                <w:kern w:val="0"/>
                <w:sz w:val="24"/>
                <w:szCs w:val="24"/>
              </w:rPr>
            </w:pPr>
            <w:r w:rsidRPr="00E00B91">
              <w:rPr>
                <w:rFonts w:ascii="Times New Roman" w:hAnsi="Times New Roman"/>
                <w:kern w:val="0"/>
                <w:sz w:val="24"/>
                <w:szCs w:val="24"/>
              </w:rPr>
              <w:t>2</w:t>
            </w:r>
          </w:p>
        </w:tc>
      </w:tr>
    </w:tbl>
    <w:p w:rsidR="000F698D" w:rsidRDefault="000F698D">
      <w:pPr>
        <w:ind w:firstLineChars="200" w:firstLine="640"/>
        <w:rPr>
          <w:rFonts w:ascii="仿宋_GB2312" w:eastAsia="仿宋_GB2312" w:hAnsi="仿宋"/>
          <w:sz w:val="32"/>
          <w:szCs w:val="32"/>
        </w:rPr>
      </w:pPr>
      <w:r>
        <w:rPr>
          <w:rFonts w:ascii="仿宋_GB2312" w:eastAsia="仿宋_GB2312" w:hAnsi="仿宋" w:hint="eastAsia"/>
          <w:sz w:val="32"/>
          <w:szCs w:val="32"/>
        </w:rPr>
        <w:t>降低开考比例的部分岗位具体情况如下：</w:t>
      </w:r>
    </w:p>
    <w:tbl>
      <w:tblPr>
        <w:tblW w:w="8471" w:type="dxa"/>
        <w:jc w:val="center"/>
        <w:tblInd w:w="443" w:type="dxa"/>
        <w:tblLayout w:type="fixed"/>
        <w:tblLook w:val="00A0"/>
      </w:tblPr>
      <w:tblGrid>
        <w:gridCol w:w="635"/>
        <w:gridCol w:w="1392"/>
        <w:gridCol w:w="1584"/>
        <w:gridCol w:w="1042"/>
        <w:gridCol w:w="1797"/>
        <w:gridCol w:w="984"/>
        <w:gridCol w:w="1037"/>
      </w:tblGrid>
      <w:tr w:rsidR="000F698D" w:rsidRPr="00E00B91">
        <w:trPr>
          <w:trHeight w:val="794"/>
          <w:jc w:val="center"/>
        </w:trPr>
        <w:tc>
          <w:tcPr>
            <w:tcW w:w="635" w:type="dxa"/>
            <w:tcBorders>
              <w:top w:val="single" w:sz="4" w:space="0" w:color="auto"/>
              <w:left w:val="single" w:sz="4" w:space="0" w:color="auto"/>
              <w:bottom w:val="single" w:sz="4" w:space="0" w:color="auto"/>
              <w:right w:val="single" w:sz="4" w:space="0" w:color="auto"/>
            </w:tcBorders>
            <w:vAlign w:val="center"/>
          </w:tcPr>
          <w:p w:rsidR="000F698D" w:rsidRDefault="000F698D">
            <w:pPr>
              <w:widowControl/>
              <w:spacing w:line="300" w:lineRule="exact"/>
              <w:jc w:val="center"/>
              <w:rPr>
                <w:rFonts w:ascii="Times New Roman" w:eastAsia="方正小标宋简体" w:hAnsi="Times New Roman"/>
                <w:color w:val="333333"/>
                <w:kern w:val="0"/>
                <w:sz w:val="20"/>
              </w:rPr>
            </w:pPr>
            <w:r>
              <w:rPr>
                <w:rFonts w:ascii="Times New Roman" w:eastAsia="方正小标宋简体" w:hAnsi="Times New Roman" w:hint="eastAsia"/>
                <w:color w:val="333333"/>
                <w:kern w:val="0"/>
                <w:sz w:val="20"/>
              </w:rPr>
              <w:t>序号</w:t>
            </w:r>
          </w:p>
        </w:tc>
        <w:tc>
          <w:tcPr>
            <w:tcW w:w="1392" w:type="dxa"/>
            <w:tcBorders>
              <w:top w:val="single" w:sz="4" w:space="0" w:color="auto"/>
              <w:left w:val="nil"/>
              <w:bottom w:val="single" w:sz="4" w:space="0" w:color="auto"/>
              <w:right w:val="single" w:sz="4" w:space="0" w:color="auto"/>
            </w:tcBorders>
            <w:vAlign w:val="center"/>
          </w:tcPr>
          <w:p w:rsidR="000F698D" w:rsidRDefault="000F698D">
            <w:pPr>
              <w:widowControl/>
              <w:spacing w:line="300" w:lineRule="exact"/>
              <w:jc w:val="center"/>
              <w:rPr>
                <w:rFonts w:ascii="Times New Roman" w:eastAsia="方正小标宋简体" w:hAnsi="Times New Roman"/>
                <w:color w:val="333333"/>
                <w:kern w:val="0"/>
                <w:sz w:val="20"/>
              </w:rPr>
            </w:pPr>
            <w:r>
              <w:rPr>
                <w:rFonts w:ascii="Times New Roman" w:eastAsia="方正小标宋简体" w:hAnsi="Times New Roman" w:hint="eastAsia"/>
                <w:color w:val="333333"/>
                <w:kern w:val="0"/>
                <w:sz w:val="20"/>
              </w:rPr>
              <w:t>单位名称</w:t>
            </w:r>
          </w:p>
        </w:tc>
        <w:tc>
          <w:tcPr>
            <w:tcW w:w="1584" w:type="dxa"/>
            <w:tcBorders>
              <w:top w:val="single" w:sz="4" w:space="0" w:color="auto"/>
              <w:left w:val="nil"/>
              <w:bottom w:val="single" w:sz="4" w:space="0" w:color="auto"/>
              <w:right w:val="single" w:sz="4" w:space="0" w:color="auto"/>
            </w:tcBorders>
            <w:vAlign w:val="center"/>
          </w:tcPr>
          <w:p w:rsidR="000F698D" w:rsidRDefault="000F698D">
            <w:pPr>
              <w:widowControl/>
              <w:spacing w:line="300" w:lineRule="exact"/>
              <w:jc w:val="center"/>
              <w:rPr>
                <w:rFonts w:ascii="Times New Roman" w:eastAsia="方正小标宋简体" w:hAnsi="Times New Roman"/>
                <w:color w:val="333333"/>
                <w:kern w:val="0"/>
                <w:sz w:val="20"/>
              </w:rPr>
            </w:pPr>
            <w:r>
              <w:rPr>
                <w:rFonts w:ascii="Times New Roman" w:eastAsia="方正小标宋简体" w:hAnsi="Times New Roman" w:hint="eastAsia"/>
                <w:color w:val="333333"/>
                <w:kern w:val="0"/>
                <w:sz w:val="20"/>
              </w:rPr>
              <w:t>岗位名称</w:t>
            </w:r>
          </w:p>
        </w:tc>
        <w:tc>
          <w:tcPr>
            <w:tcW w:w="1042" w:type="dxa"/>
            <w:tcBorders>
              <w:top w:val="single" w:sz="4" w:space="0" w:color="auto"/>
              <w:left w:val="nil"/>
              <w:bottom w:val="single" w:sz="4" w:space="0" w:color="auto"/>
              <w:right w:val="single" w:sz="4" w:space="0" w:color="auto"/>
            </w:tcBorders>
            <w:vAlign w:val="center"/>
          </w:tcPr>
          <w:p w:rsidR="000F698D" w:rsidRDefault="000F698D">
            <w:pPr>
              <w:widowControl/>
              <w:spacing w:line="300" w:lineRule="exact"/>
              <w:jc w:val="center"/>
              <w:rPr>
                <w:rFonts w:ascii="Times New Roman" w:eastAsia="方正小标宋简体" w:hAnsi="Times New Roman"/>
                <w:color w:val="333333"/>
                <w:kern w:val="0"/>
                <w:sz w:val="20"/>
              </w:rPr>
            </w:pPr>
            <w:r>
              <w:rPr>
                <w:rFonts w:ascii="Times New Roman" w:eastAsia="方正小标宋简体" w:hAnsi="Times New Roman" w:hint="eastAsia"/>
                <w:color w:val="333333"/>
                <w:kern w:val="0"/>
                <w:sz w:val="20"/>
              </w:rPr>
              <w:t>招聘人数</w:t>
            </w:r>
          </w:p>
        </w:tc>
        <w:tc>
          <w:tcPr>
            <w:tcW w:w="1797" w:type="dxa"/>
            <w:tcBorders>
              <w:top w:val="single" w:sz="4" w:space="0" w:color="auto"/>
              <w:left w:val="nil"/>
              <w:bottom w:val="single" w:sz="4" w:space="0" w:color="auto"/>
              <w:right w:val="single" w:sz="4" w:space="0" w:color="auto"/>
            </w:tcBorders>
            <w:vAlign w:val="center"/>
          </w:tcPr>
          <w:p w:rsidR="000F698D" w:rsidRDefault="000F698D">
            <w:pPr>
              <w:widowControl/>
              <w:spacing w:line="300" w:lineRule="exact"/>
              <w:jc w:val="center"/>
              <w:rPr>
                <w:rFonts w:ascii="Times New Roman" w:eastAsia="方正小标宋简体" w:hAnsi="Times New Roman"/>
                <w:color w:val="333333"/>
                <w:kern w:val="0"/>
                <w:sz w:val="20"/>
              </w:rPr>
            </w:pPr>
            <w:r>
              <w:rPr>
                <w:rFonts w:ascii="Times New Roman" w:eastAsia="方正小标宋简体" w:hAnsi="Times New Roman" w:hint="eastAsia"/>
                <w:color w:val="333333"/>
                <w:kern w:val="0"/>
                <w:sz w:val="20"/>
              </w:rPr>
              <w:t>学历要求</w:t>
            </w:r>
          </w:p>
        </w:tc>
        <w:tc>
          <w:tcPr>
            <w:tcW w:w="984" w:type="dxa"/>
            <w:tcBorders>
              <w:top w:val="single" w:sz="4" w:space="0" w:color="auto"/>
              <w:left w:val="nil"/>
              <w:bottom w:val="single" w:sz="4" w:space="0" w:color="auto"/>
              <w:right w:val="single" w:sz="4" w:space="0" w:color="auto"/>
            </w:tcBorders>
            <w:vAlign w:val="center"/>
          </w:tcPr>
          <w:p w:rsidR="000F698D" w:rsidRDefault="000F698D">
            <w:pPr>
              <w:widowControl/>
              <w:spacing w:line="300" w:lineRule="exact"/>
              <w:ind w:leftChars="-51" w:left="-107"/>
              <w:jc w:val="center"/>
              <w:rPr>
                <w:rFonts w:ascii="Times New Roman" w:eastAsia="方正小标宋简体" w:hAnsi="Times New Roman"/>
                <w:kern w:val="0"/>
                <w:sz w:val="20"/>
              </w:rPr>
            </w:pPr>
            <w:r>
              <w:rPr>
                <w:rFonts w:ascii="Times New Roman" w:eastAsia="方正小标宋简体" w:hAnsi="Times New Roman" w:hint="eastAsia"/>
                <w:kern w:val="0"/>
                <w:sz w:val="20"/>
              </w:rPr>
              <w:t>现场资格复审通过报名人数</w:t>
            </w:r>
          </w:p>
        </w:tc>
        <w:tc>
          <w:tcPr>
            <w:tcW w:w="1037" w:type="dxa"/>
            <w:tcBorders>
              <w:top w:val="single" w:sz="4" w:space="0" w:color="auto"/>
              <w:left w:val="nil"/>
              <w:bottom w:val="single" w:sz="4" w:space="0" w:color="auto"/>
              <w:right w:val="single" w:sz="4" w:space="0" w:color="auto"/>
            </w:tcBorders>
            <w:vAlign w:val="center"/>
          </w:tcPr>
          <w:p w:rsidR="000F698D" w:rsidRDefault="000F698D">
            <w:pPr>
              <w:widowControl/>
              <w:spacing w:line="300" w:lineRule="exact"/>
              <w:jc w:val="center"/>
              <w:rPr>
                <w:rFonts w:ascii="Times New Roman" w:eastAsia="方正小标宋简体" w:hAnsi="Times New Roman"/>
                <w:kern w:val="0"/>
                <w:sz w:val="20"/>
              </w:rPr>
            </w:pPr>
            <w:r>
              <w:rPr>
                <w:rFonts w:ascii="Times New Roman" w:eastAsia="方正小标宋简体" w:hAnsi="Times New Roman" w:hint="eastAsia"/>
                <w:kern w:val="0"/>
                <w:sz w:val="20"/>
              </w:rPr>
              <w:t>申请降低比例招聘人数</w:t>
            </w:r>
          </w:p>
        </w:tc>
      </w:tr>
      <w:tr w:rsidR="000F698D" w:rsidRPr="00E00B91">
        <w:trPr>
          <w:trHeight w:val="654"/>
          <w:jc w:val="center"/>
        </w:trPr>
        <w:tc>
          <w:tcPr>
            <w:tcW w:w="635" w:type="dxa"/>
            <w:tcBorders>
              <w:top w:val="nil"/>
              <w:left w:val="single" w:sz="4" w:space="0" w:color="auto"/>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0"/>
              </w:rPr>
            </w:pPr>
            <w:r w:rsidRPr="00E00B91">
              <w:rPr>
                <w:rFonts w:ascii="Times New Roman" w:hAnsi="Times New Roman"/>
                <w:color w:val="333333"/>
                <w:kern w:val="0"/>
                <w:sz w:val="20"/>
              </w:rPr>
              <w:t>1</w:t>
            </w:r>
          </w:p>
        </w:tc>
        <w:tc>
          <w:tcPr>
            <w:tcW w:w="1392" w:type="dxa"/>
            <w:tcBorders>
              <w:top w:val="nil"/>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0"/>
              </w:rPr>
            </w:pPr>
            <w:r w:rsidRPr="00E00B91">
              <w:rPr>
                <w:rFonts w:ascii="Times New Roman" w:hAnsi="Times New Roman" w:hint="eastAsia"/>
                <w:color w:val="333333"/>
                <w:kern w:val="0"/>
                <w:sz w:val="20"/>
              </w:rPr>
              <w:t>昆明市延安医院</w:t>
            </w:r>
          </w:p>
        </w:tc>
        <w:tc>
          <w:tcPr>
            <w:tcW w:w="1584" w:type="dxa"/>
            <w:tcBorders>
              <w:top w:val="nil"/>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0"/>
              </w:rPr>
            </w:pPr>
            <w:r w:rsidRPr="00E00B91">
              <w:rPr>
                <w:rFonts w:ascii="Times New Roman" w:hAnsi="Times New Roman" w:hint="eastAsia"/>
                <w:color w:val="333333"/>
                <w:kern w:val="0"/>
                <w:sz w:val="20"/>
              </w:rPr>
              <w:t>总院临床科室博士岗位</w:t>
            </w:r>
          </w:p>
        </w:tc>
        <w:tc>
          <w:tcPr>
            <w:tcW w:w="1042" w:type="dxa"/>
            <w:tcBorders>
              <w:top w:val="nil"/>
              <w:left w:val="nil"/>
              <w:bottom w:val="single" w:sz="4" w:space="0" w:color="auto"/>
              <w:right w:val="single" w:sz="4" w:space="0" w:color="auto"/>
            </w:tcBorders>
            <w:vAlign w:val="center"/>
          </w:tcPr>
          <w:p w:rsidR="000F698D" w:rsidRDefault="000F698D">
            <w:pPr>
              <w:widowControl/>
              <w:spacing w:line="300" w:lineRule="exact"/>
              <w:jc w:val="center"/>
              <w:rPr>
                <w:rFonts w:ascii="Times New Roman" w:hAnsi="Times New Roman"/>
                <w:color w:val="333333"/>
                <w:kern w:val="0"/>
                <w:sz w:val="24"/>
                <w:szCs w:val="24"/>
              </w:rPr>
            </w:pPr>
            <w:r w:rsidRPr="00E00B91">
              <w:rPr>
                <w:rFonts w:ascii="Times New Roman" w:hAnsi="Times New Roman"/>
                <w:color w:val="333333"/>
                <w:kern w:val="0"/>
                <w:sz w:val="24"/>
                <w:szCs w:val="24"/>
              </w:rPr>
              <w:t>1</w:t>
            </w:r>
          </w:p>
        </w:tc>
        <w:tc>
          <w:tcPr>
            <w:tcW w:w="1797" w:type="dxa"/>
            <w:tcBorders>
              <w:top w:val="nil"/>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0"/>
              </w:rPr>
            </w:pPr>
            <w:r w:rsidRPr="00E00B91">
              <w:rPr>
                <w:rFonts w:ascii="Times New Roman" w:hAnsi="Times New Roman" w:hint="eastAsia"/>
                <w:color w:val="333333"/>
                <w:kern w:val="0"/>
                <w:sz w:val="20"/>
              </w:rPr>
              <w:t>博士研究生</w:t>
            </w:r>
          </w:p>
        </w:tc>
        <w:tc>
          <w:tcPr>
            <w:tcW w:w="984" w:type="dxa"/>
            <w:tcBorders>
              <w:top w:val="nil"/>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kern w:val="0"/>
                <w:sz w:val="24"/>
                <w:szCs w:val="24"/>
              </w:rPr>
            </w:pPr>
            <w:r w:rsidRPr="00E00B91">
              <w:rPr>
                <w:rFonts w:ascii="Times New Roman" w:hAnsi="Times New Roman"/>
                <w:kern w:val="0"/>
                <w:sz w:val="24"/>
                <w:szCs w:val="24"/>
              </w:rPr>
              <w:t xml:space="preserve">1 </w:t>
            </w:r>
          </w:p>
        </w:tc>
        <w:tc>
          <w:tcPr>
            <w:tcW w:w="1037" w:type="dxa"/>
            <w:tcBorders>
              <w:top w:val="nil"/>
              <w:left w:val="nil"/>
              <w:bottom w:val="single" w:sz="4" w:space="0" w:color="auto"/>
              <w:right w:val="single" w:sz="4" w:space="0" w:color="auto"/>
            </w:tcBorders>
            <w:vAlign w:val="center"/>
          </w:tcPr>
          <w:p w:rsidR="000F698D" w:rsidRDefault="000F698D">
            <w:pPr>
              <w:widowControl/>
              <w:spacing w:line="300" w:lineRule="exact"/>
              <w:jc w:val="center"/>
              <w:rPr>
                <w:rFonts w:ascii="Times New Roman" w:hAnsi="Times New Roman"/>
                <w:kern w:val="0"/>
                <w:sz w:val="24"/>
                <w:szCs w:val="24"/>
              </w:rPr>
            </w:pPr>
            <w:r w:rsidRPr="00E00B91">
              <w:rPr>
                <w:rFonts w:ascii="Times New Roman" w:hAnsi="Times New Roman"/>
                <w:kern w:val="0"/>
                <w:sz w:val="24"/>
                <w:szCs w:val="24"/>
              </w:rPr>
              <w:t>1</w:t>
            </w:r>
          </w:p>
        </w:tc>
      </w:tr>
      <w:tr w:rsidR="000F698D" w:rsidRPr="00E00B91">
        <w:trPr>
          <w:trHeight w:val="687"/>
          <w:jc w:val="center"/>
        </w:trPr>
        <w:tc>
          <w:tcPr>
            <w:tcW w:w="635" w:type="dxa"/>
            <w:tcBorders>
              <w:top w:val="nil"/>
              <w:left w:val="single" w:sz="4" w:space="0" w:color="auto"/>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0"/>
              </w:rPr>
            </w:pPr>
            <w:r w:rsidRPr="00E00B91">
              <w:rPr>
                <w:rFonts w:ascii="Times New Roman" w:hAnsi="Times New Roman"/>
                <w:color w:val="333333"/>
                <w:kern w:val="0"/>
                <w:sz w:val="20"/>
              </w:rPr>
              <w:t>2</w:t>
            </w:r>
          </w:p>
        </w:tc>
        <w:tc>
          <w:tcPr>
            <w:tcW w:w="1392" w:type="dxa"/>
            <w:tcBorders>
              <w:top w:val="nil"/>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0"/>
              </w:rPr>
            </w:pPr>
            <w:r w:rsidRPr="00E00B91">
              <w:rPr>
                <w:rFonts w:ascii="Times New Roman" w:hAnsi="Times New Roman" w:hint="eastAsia"/>
                <w:color w:val="333333"/>
                <w:kern w:val="0"/>
                <w:sz w:val="20"/>
              </w:rPr>
              <w:t>昆明市延安医院</w:t>
            </w:r>
          </w:p>
        </w:tc>
        <w:tc>
          <w:tcPr>
            <w:tcW w:w="1584" w:type="dxa"/>
            <w:tcBorders>
              <w:top w:val="nil"/>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0"/>
              </w:rPr>
            </w:pPr>
            <w:r w:rsidRPr="00E00B91">
              <w:rPr>
                <w:rFonts w:ascii="Times New Roman" w:hAnsi="Times New Roman" w:hint="eastAsia"/>
                <w:sz w:val="20"/>
                <w:szCs w:val="20"/>
              </w:rPr>
              <w:t>总院急诊科及感染性疾病科硕士岗位</w:t>
            </w:r>
          </w:p>
        </w:tc>
        <w:tc>
          <w:tcPr>
            <w:tcW w:w="1042" w:type="dxa"/>
            <w:tcBorders>
              <w:top w:val="nil"/>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4"/>
                <w:szCs w:val="24"/>
              </w:rPr>
            </w:pPr>
            <w:r w:rsidRPr="00E00B91">
              <w:rPr>
                <w:rFonts w:ascii="Times New Roman" w:hAnsi="Times New Roman"/>
                <w:color w:val="333333"/>
                <w:kern w:val="0"/>
                <w:sz w:val="24"/>
                <w:szCs w:val="24"/>
              </w:rPr>
              <w:t>2</w:t>
            </w:r>
          </w:p>
        </w:tc>
        <w:tc>
          <w:tcPr>
            <w:tcW w:w="1797" w:type="dxa"/>
            <w:tcBorders>
              <w:top w:val="nil"/>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0"/>
              </w:rPr>
            </w:pPr>
            <w:r w:rsidRPr="00E00B91">
              <w:rPr>
                <w:rFonts w:ascii="Times New Roman" w:hAnsi="Times New Roman" w:hint="eastAsia"/>
                <w:color w:val="333333"/>
                <w:kern w:val="0"/>
                <w:sz w:val="20"/>
              </w:rPr>
              <w:t>普通招生计划全日制硕士研究生及以上学历</w:t>
            </w:r>
          </w:p>
        </w:tc>
        <w:tc>
          <w:tcPr>
            <w:tcW w:w="984" w:type="dxa"/>
            <w:tcBorders>
              <w:top w:val="nil"/>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kern w:val="0"/>
                <w:sz w:val="24"/>
                <w:szCs w:val="24"/>
              </w:rPr>
            </w:pPr>
            <w:r w:rsidRPr="00E00B91">
              <w:rPr>
                <w:rFonts w:ascii="Times New Roman" w:hAnsi="Times New Roman"/>
                <w:kern w:val="0"/>
                <w:sz w:val="24"/>
                <w:szCs w:val="24"/>
              </w:rPr>
              <w:t xml:space="preserve">1 </w:t>
            </w:r>
          </w:p>
        </w:tc>
        <w:tc>
          <w:tcPr>
            <w:tcW w:w="1037" w:type="dxa"/>
            <w:tcBorders>
              <w:top w:val="nil"/>
              <w:left w:val="nil"/>
              <w:bottom w:val="single" w:sz="4" w:space="0" w:color="auto"/>
              <w:right w:val="single" w:sz="4" w:space="0" w:color="auto"/>
            </w:tcBorders>
            <w:vAlign w:val="center"/>
          </w:tcPr>
          <w:p w:rsidR="000F698D" w:rsidRDefault="000F698D">
            <w:pPr>
              <w:widowControl/>
              <w:spacing w:line="300" w:lineRule="exact"/>
              <w:jc w:val="center"/>
              <w:rPr>
                <w:rFonts w:ascii="Times New Roman" w:hAnsi="Times New Roman"/>
                <w:kern w:val="0"/>
                <w:sz w:val="24"/>
                <w:szCs w:val="24"/>
              </w:rPr>
            </w:pPr>
            <w:r w:rsidRPr="00E00B91">
              <w:rPr>
                <w:rFonts w:ascii="Times New Roman" w:hAnsi="Times New Roman"/>
                <w:kern w:val="0"/>
                <w:sz w:val="24"/>
                <w:szCs w:val="24"/>
              </w:rPr>
              <w:t>1</w:t>
            </w:r>
          </w:p>
        </w:tc>
      </w:tr>
      <w:tr w:rsidR="000F698D" w:rsidRPr="00E00B91">
        <w:trPr>
          <w:trHeight w:val="642"/>
          <w:jc w:val="center"/>
        </w:trPr>
        <w:tc>
          <w:tcPr>
            <w:tcW w:w="635" w:type="dxa"/>
            <w:tcBorders>
              <w:top w:val="nil"/>
              <w:left w:val="single" w:sz="4" w:space="0" w:color="auto"/>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0"/>
              </w:rPr>
            </w:pPr>
            <w:r w:rsidRPr="00E00B91">
              <w:rPr>
                <w:rFonts w:ascii="Times New Roman" w:hAnsi="Times New Roman"/>
                <w:color w:val="333333"/>
                <w:kern w:val="0"/>
                <w:sz w:val="20"/>
              </w:rPr>
              <w:t>3</w:t>
            </w:r>
          </w:p>
        </w:tc>
        <w:tc>
          <w:tcPr>
            <w:tcW w:w="1392" w:type="dxa"/>
            <w:tcBorders>
              <w:top w:val="nil"/>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0"/>
              </w:rPr>
            </w:pPr>
            <w:r w:rsidRPr="00E00B91">
              <w:rPr>
                <w:rFonts w:ascii="Times New Roman" w:hAnsi="Times New Roman" w:hint="eastAsia"/>
                <w:color w:val="333333"/>
                <w:kern w:val="0"/>
                <w:sz w:val="20"/>
              </w:rPr>
              <w:t>昆明市延安医院</w:t>
            </w:r>
          </w:p>
        </w:tc>
        <w:tc>
          <w:tcPr>
            <w:tcW w:w="1584" w:type="dxa"/>
            <w:tcBorders>
              <w:top w:val="nil"/>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0"/>
              </w:rPr>
            </w:pPr>
            <w:r w:rsidRPr="00E00B91">
              <w:rPr>
                <w:rFonts w:ascii="Times New Roman" w:hAnsi="Times New Roman" w:hint="eastAsia"/>
                <w:color w:val="333333"/>
                <w:kern w:val="0"/>
                <w:sz w:val="20"/>
              </w:rPr>
              <w:t>总院麻醉硕士岗位</w:t>
            </w:r>
          </w:p>
        </w:tc>
        <w:tc>
          <w:tcPr>
            <w:tcW w:w="1042" w:type="dxa"/>
            <w:tcBorders>
              <w:top w:val="nil"/>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4"/>
                <w:szCs w:val="24"/>
              </w:rPr>
            </w:pPr>
            <w:r w:rsidRPr="00E00B91">
              <w:rPr>
                <w:rFonts w:ascii="Times New Roman" w:hAnsi="Times New Roman"/>
                <w:color w:val="333333"/>
                <w:kern w:val="0"/>
                <w:sz w:val="24"/>
                <w:szCs w:val="24"/>
              </w:rPr>
              <w:t>2</w:t>
            </w:r>
          </w:p>
        </w:tc>
        <w:tc>
          <w:tcPr>
            <w:tcW w:w="1797" w:type="dxa"/>
            <w:tcBorders>
              <w:top w:val="nil"/>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0"/>
              </w:rPr>
            </w:pPr>
            <w:r w:rsidRPr="00E00B91">
              <w:rPr>
                <w:rFonts w:ascii="Times New Roman" w:hAnsi="Times New Roman" w:hint="eastAsia"/>
                <w:color w:val="333333"/>
                <w:kern w:val="0"/>
                <w:sz w:val="20"/>
              </w:rPr>
              <w:t>普通招生计划全日制硕士研究生及以上学历</w:t>
            </w:r>
          </w:p>
        </w:tc>
        <w:tc>
          <w:tcPr>
            <w:tcW w:w="984" w:type="dxa"/>
            <w:tcBorders>
              <w:top w:val="nil"/>
              <w:left w:val="nil"/>
              <w:bottom w:val="single" w:sz="4" w:space="0" w:color="auto"/>
              <w:right w:val="single" w:sz="4" w:space="0" w:color="auto"/>
            </w:tcBorders>
            <w:vAlign w:val="center"/>
          </w:tcPr>
          <w:p w:rsidR="000F698D" w:rsidRDefault="000F698D">
            <w:pPr>
              <w:widowControl/>
              <w:spacing w:line="300" w:lineRule="exact"/>
              <w:jc w:val="center"/>
              <w:rPr>
                <w:rFonts w:ascii="Times New Roman" w:hAnsi="Times New Roman"/>
                <w:kern w:val="0"/>
                <w:sz w:val="24"/>
                <w:szCs w:val="24"/>
              </w:rPr>
            </w:pPr>
            <w:r w:rsidRPr="00E00B91">
              <w:rPr>
                <w:rFonts w:ascii="Times New Roman" w:hAnsi="Times New Roman"/>
                <w:kern w:val="0"/>
                <w:sz w:val="24"/>
                <w:szCs w:val="24"/>
              </w:rPr>
              <w:t>1</w:t>
            </w:r>
          </w:p>
        </w:tc>
        <w:tc>
          <w:tcPr>
            <w:tcW w:w="1037" w:type="dxa"/>
            <w:tcBorders>
              <w:top w:val="nil"/>
              <w:left w:val="nil"/>
              <w:bottom w:val="single" w:sz="4" w:space="0" w:color="auto"/>
              <w:right w:val="single" w:sz="4" w:space="0" w:color="auto"/>
            </w:tcBorders>
            <w:vAlign w:val="center"/>
          </w:tcPr>
          <w:p w:rsidR="000F698D" w:rsidRDefault="000F698D">
            <w:pPr>
              <w:widowControl/>
              <w:spacing w:line="300" w:lineRule="exact"/>
              <w:jc w:val="center"/>
              <w:rPr>
                <w:rFonts w:ascii="Times New Roman" w:hAnsi="Times New Roman"/>
                <w:kern w:val="0"/>
                <w:sz w:val="24"/>
                <w:szCs w:val="24"/>
              </w:rPr>
            </w:pPr>
            <w:r w:rsidRPr="00E00B91">
              <w:rPr>
                <w:rFonts w:ascii="Times New Roman" w:hAnsi="Times New Roman"/>
                <w:kern w:val="0"/>
                <w:sz w:val="24"/>
                <w:szCs w:val="24"/>
              </w:rPr>
              <w:t>1</w:t>
            </w:r>
          </w:p>
        </w:tc>
      </w:tr>
      <w:tr w:rsidR="000F698D" w:rsidRPr="00E00B91">
        <w:trPr>
          <w:trHeight w:val="713"/>
          <w:jc w:val="center"/>
        </w:trPr>
        <w:tc>
          <w:tcPr>
            <w:tcW w:w="635" w:type="dxa"/>
            <w:tcBorders>
              <w:top w:val="nil"/>
              <w:left w:val="single" w:sz="4" w:space="0" w:color="auto"/>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0"/>
              </w:rPr>
            </w:pPr>
            <w:r w:rsidRPr="00E00B91">
              <w:rPr>
                <w:rFonts w:ascii="Times New Roman" w:hAnsi="Times New Roman"/>
                <w:color w:val="333333"/>
                <w:kern w:val="0"/>
                <w:sz w:val="20"/>
              </w:rPr>
              <w:t>4</w:t>
            </w:r>
          </w:p>
        </w:tc>
        <w:tc>
          <w:tcPr>
            <w:tcW w:w="1392" w:type="dxa"/>
            <w:tcBorders>
              <w:top w:val="nil"/>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0"/>
              </w:rPr>
            </w:pPr>
            <w:r w:rsidRPr="00E00B91">
              <w:rPr>
                <w:rFonts w:ascii="Times New Roman" w:hAnsi="Times New Roman" w:hint="eastAsia"/>
                <w:color w:val="333333"/>
                <w:kern w:val="0"/>
                <w:sz w:val="20"/>
              </w:rPr>
              <w:t>昆明市延安医院</w:t>
            </w:r>
          </w:p>
        </w:tc>
        <w:tc>
          <w:tcPr>
            <w:tcW w:w="1584" w:type="dxa"/>
            <w:tcBorders>
              <w:top w:val="nil"/>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0"/>
              </w:rPr>
            </w:pPr>
            <w:r w:rsidRPr="00E00B91">
              <w:rPr>
                <w:rFonts w:ascii="Times New Roman" w:hAnsi="Times New Roman" w:hint="eastAsia"/>
                <w:color w:val="333333"/>
                <w:kern w:val="0"/>
                <w:sz w:val="20"/>
              </w:rPr>
              <w:t>总院</w:t>
            </w:r>
            <w:r w:rsidRPr="00E00B91">
              <w:rPr>
                <w:rFonts w:ascii="Times New Roman" w:hAnsi="Times New Roman"/>
                <w:color w:val="333333"/>
                <w:kern w:val="0"/>
                <w:sz w:val="20"/>
              </w:rPr>
              <w:t>ICU</w:t>
            </w:r>
            <w:r w:rsidRPr="00E00B91">
              <w:rPr>
                <w:rFonts w:ascii="Times New Roman" w:hAnsi="Times New Roman" w:hint="eastAsia"/>
                <w:color w:val="333333"/>
                <w:kern w:val="0"/>
                <w:sz w:val="20"/>
              </w:rPr>
              <w:t>硕士岗位</w:t>
            </w:r>
          </w:p>
        </w:tc>
        <w:tc>
          <w:tcPr>
            <w:tcW w:w="1042" w:type="dxa"/>
            <w:tcBorders>
              <w:top w:val="nil"/>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4"/>
                <w:szCs w:val="24"/>
              </w:rPr>
            </w:pPr>
            <w:r w:rsidRPr="00E00B91">
              <w:rPr>
                <w:rFonts w:ascii="Times New Roman" w:hAnsi="Times New Roman"/>
                <w:color w:val="333333"/>
                <w:kern w:val="0"/>
                <w:sz w:val="24"/>
                <w:szCs w:val="24"/>
              </w:rPr>
              <w:t>2</w:t>
            </w:r>
          </w:p>
        </w:tc>
        <w:tc>
          <w:tcPr>
            <w:tcW w:w="1797" w:type="dxa"/>
            <w:tcBorders>
              <w:top w:val="nil"/>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0"/>
              </w:rPr>
            </w:pPr>
            <w:r w:rsidRPr="00E00B91">
              <w:rPr>
                <w:rFonts w:ascii="Times New Roman" w:hAnsi="Times New Roman" w:hint="eastAsia"/>
                <w:color w:val="333333"/>
                <w:kern w:val="0"/>
                <w:sz w:val="20"/>
              </w:rPr>
              <w:t>普通招生计划全日制硕士研究生及以上学历</w:t>
            </w:r>
          </w:p>
        </w:tc>
        <w:tc>
          <w:tcPr>
            <w:tcW w:w="984" w:type="dxa"/>
            <w:tcBorders>
              <w:top w:val="nil"/>
              <w:left w:val="nil"/>
              <w:bottom w:val="single" w:sz="4" w:space="0" w:color="auto"/>
              <w:right w:val="single" w:sz="4" w:space="0" w:color="auto"/>
            </w:tcBorders>
            <w:vAlign w:val="center"/>
          </w:tcPr>
          <w:p w:rsidR="000F698D" w:rsidRDefault="000F698D">
            <w:pPr>
              <w:widowControl/>
              <w:spacing w:line="300" w:lineRule="exact"/>
              <w:jc w:val="center"/>
              <w:rPr>
                <w:rFonts w:ascii="Times New Roman" w:hAnsi="Times New Roman"/>
                <w:kern w:val="0"/>
                <w:sz w:val="24"/>
                <w:szCs w:val="24"/>
              </w:rPr>
            </w:pPr>
            <w:r w:rsidRPr="00E00B91">
              <w:rPr>
                <w:rFonts w:ascii="Times New Roman" w:hAnsi="Times New Roman"/>
                <w:kern w:val="0"/>
                <w:sz w:val="24"/>
                <w:szCs w:val="24"/>
              </w:rPr>
              <w:t>2</w:t>
            </w:r>
          </w:p>
        </w:tc>
        <w:tc>
          <w:tcPr>
            <w:tcW w:w="1037" w:type="dxa"/>
            <w:tcBorders>
              <w:top w:val="nil"/>
              <w:left w:val="nil"/>
              <w:bottom w:val="single" w:sz="4" w:space="0" w:color="auto"/>
              <w:right w:val="single" w:sz="4" w:space="0" w:color="auto"/>
            </w:tcBorders>
            <w:vAlign w:val="center"/>
          </w:tcPr>
          <w:p w:rsidR="000F698D" w:rsidRDefault="000F698D">
            <w:pPr>
              <w:widowControl/>
              <w:spacing w:line="300" w:lineRule="exact"/>
              <w:jc w:val="center"/>
              <w:rPr>
                <w:rFonts w:ascii="Times New Roman" w:hAnsi="Times New Roman"/>
                <w:kern w:val="0"/>
                <w:sz w:val="24"/>
                <w:szCs w:val="24"/>
              </w:rPr>
            </w:pPr>
            <w:r w:rsidRPr="00E00B91">
              <w:rPr>
                <w:rFonts w:ascii="Times New Roman" w:hAnsi="Times New Roman"/>
                <w:kern w:val="0"/>
                <w:sz w:val="24"/>
                <w:szCs w:val="24"/>
              </w:rPr>
              <w:t>2</w:t>
            </w:r>
          </w:p>
        </w:tc>
      </w:tr>
      <w:tr w:rsidR="000F698D" w:rsidRPr="00E00B91">
        <w:trPr>
          <w:trHeight w:val="646"/>
          <w:jc w:val="center"/>
        </w:trPr>
        <w:tc>
          <w:tcPr>
            <w:tcW w:w="635" w:type="dxa"/>
            <w:tcBorders>
              <w:top w:val="nil"/>
              <w:left w:val="single" w:sz="4" w:space="0" w:color="auto"/>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0"/>
              </w:rPr>
            </w:pPr>
            <w:r w:rsidRPr="00E00B91">
              <w:rPr>
                <w:rFonts w:ascii="Times New Roman" w:hAnsi="Times New Roman"/>
                <w:color w:val="333333"/>
                <w:kern w:val="0"/>
                <w:sz w:val="20"/>
              </w:rPr>
              <w:t>5</w:t>
            </w:r>
          </w:p>
        </w:tc>
        <w:tc>
          <w:tcPr>
            <w:tcW w:w="1392" w:type="dxa"/>
            <w:tcBorders>
              <w:top w:val="nil"/>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0"/>
              </w:rPr>
            </w:pPr>
            <w:r w:rsidRPr="00E00B91">
              <w:rPr>
                <w:rFonts w:ascii="Times New Roman" w:hAnsi="Times New Roman" w:hint="eastAsia"/>
                <w:color w:val="333333"/>
                <w:kern w:val="0"/>
                <w:sz w:val="20"/>
              </w:rPr>
              <w:t>昆明市延安医院</w:t>
            </w:r>
          </w:p>
        </w:tc>
        <w:tc>
          <w:tcPr>
            <w:tcW w:w="1584" w:type="dxa"/>
            <w:tcBorders>
              <w:top w:val="nil"/>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0"/>
              </w:rPr>
            </w:pPr>
            <w:r w:rsidRPr="00E00B91">
              <w:rPr>
                <w:rFonts w:ascii="Times New Roman" w:hAnsi="Times New Roman" w:hint="eastAsia"/>
                <w:color w:val="333333"/>
                <w:kern w:val="0"/>
                <w:sz w:val="20"/>
              </w:rPr>
              <w:t>总院儿科硕士岗位</w:t>
            </w:r>
          </w:p>
        </w:tc>
        <w:tc>
          <w:tcPr>
            <w:tcW w:w="1042" w:type="dxa"/>
            <w:tcBorders>
              <w:top w:val="nil"/>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4"/>
                <w:szCs w:val="24"/>
              </w:rPr>
            </w:pPr>
            <w:r w:rsidRPr="00E00B91">
              <w:rPr>
                <w:rFonts w:ascii="Times New Roman" w:hAnsi="Times New Roman"/>
                <w:color w:val="333333"/>
                <w:kern w:val="0"/>
                <w:sz w:val="24"/>
                <w:szCs w:val="24"/>
              </w:rPr>
              <w:t>2</w:t>
            </w:r>
          </w:p>
        </w:tc>
        <w:tc>
          <w:tcPr>
            <w:tcW w:w="1797" w:type="dxa"/>
            <w:tcBorders>
              <w:top w:val="nil"/>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0"/>
              </w:rPr>
            </w:pPr>
            <w:r w:rsidRPr="00E00B91">
              <w:rPr>
                <w:rFonts w:ascii="Times New Roman" w:hAnsi="Times New Roman" w:hint="eastAsia"/>
                <w:color w:val="333333"/>
                <w:kern w:val="0"/>
                <w:sz w:val="20"/>
              </w:rPr>
              <w:t>普通招生计划全日制硕士研究生及以上学历</w:t>
            </w:r>
          </w:p>
        </w:tc>
        <w:tc>
          <w:tcPr>
            <w:tcW w:w="984" w:type="dxa"/>
            <w:tcBorders>
              <w:top w:val="nil"/>
              <w:left w:val="nil"/>
              <w:bottom w:val="single" w:sz="4" w:space="0" w:color="auto"/>
              <w:right w:val="single" w:sz="4" w:space="0" w:color="auto"/>
            </w:tcBorders>
            <w:vAlign w:val="center"/>
          </w:tcPr>
          <w:p w:rsidR="000F698D" w:rsidRDefault="000F698D">
            <w:pPr>
              <w:widowControl/>
              <w:spacing w:line="300" w:lineRule="exact"/>
              <w:jc w:val="center"/>
              <w:rPr>
                <w:rFonts w:ascii="Times New Roman" w:hAnsi="Times New Roman"/>
                <w:kern w:val="0"/>
                <w:sz w:val="24"/>
                <w:szCs w:val="24"/>
              </w:rPr>
            </w:pPr>
            <w:r w:rsidRPr="00E00B91">
              <w:rPr>
                <w:rFonts w:ascii="Times New Roman" w:hAnsi="Times New Roman"/>
                <w:kern w:val="0"/>
                <w:sz w:val="24"/>
                <w:szCs w:val="24"/>
              </w:rPr>
              <w:t>1</w:t>
            </w:r>
          </w:p>
        </w:tc>
        <w:tc>
          <w:tcPr>
            <w:tcW w:w="1037" w:type="dxa"/>
            <w:tcBorders>
              <w:top w:val="nil"/>
              <w:left w:val="nil"/>
              <w:bottom w:val="single" w:sz="4" w:space="0" w:color="auto"/>
              <w:right w:val="single" w:sz="4" w:space="0" w:color="auto"/>
            </w:tcBorders>
            <w:vAlign w:val="center"/>
          </w:tcPr>
          <w:p w:rsidR="000F698D" w:rsidRDefault="000F698D">
            <w:pPr>
              <w:widowControl/>
              <w:spacing w:line="300" w:lineRule="exact"/>
              <w:jc w:val="center"/>
              <w:rPr>
                <w:rFonts w:ascii="Times New Roman" w:hAnsi="Times New Roman"/>
                <w:kern w:val="0"/>
                <w:sz w:val="24"/>
                <w:szCs w:val="24"/>
              </w:rPr>
            </w:pPr>
            <w:r w:rsidRPr="00E00B91">
              <w:rPr>
                <w:rFonts w:ascii="Times New Roman" w:hAnsi="Times New Roman"/>
                <w:kern w:val="0"/>
                <w:sz w:val="24"/>
                <w:szCs w:val="24"/>
              </w:rPr>
              <w:t>1</w:t>
            </w:r>
          </w:p>
        </w:tc>
      </w:tr>
      <w:tr w:rsidR="000F698D" w:rsidRPr="00E00B91">
        <w:trPr>
          <w:trHeight w:val="646"/>
          <w:jc w:val="center"/>
        </w:trPr>
        <w:tc>
          <w:tcPr>
            <w:tcW w:w="635" w:type="dxa"/>
            <w:tcBorders>
              <w:top w:val="single" w:sz="4" w:space="0" w:color="auto"/>
              <w:left w:val="single" w:sz="4" w:space="0" w:color="auto"/>
              <w:bottom w:val="single" w:sz="4" w:space="0" w:color="auto"/>
              <w:right w:val="single" w:sz="4" w:space="0" w:color="auto"/>
            </w:tcBorders>
            <w:vAlign w:val="center"/>
          </w:tcPr>
          <w:p w:rsidR="000F698D" w:rsidRDefault="000F698D">
            <w:pPr>
              <w:widowControl/>
              <w:spacing w:line="300" w:lineRule="exact"/>
              <w:jc w:val="center"/>
              <w:rPr>
                <w:rFonts w:ascii="Times New Roman" w:hAnsi="Times New Roman"/>
                <w:color w:val="333333"/>
                <w:kern w:val="0"/>
                <w:sz w:val="20"/>
              </w:rPr>
            </w:pPr>
            <w:r w:rsidRPr="00E00B91">
              <w:rPr>
                <w:rFonts w:ascii="Times New Roman" w:hAnsi="Times New Roman"/>
                <w:color w:val="333333"/>
                <w:kern w:val="0"/>
                <w:sz w:val="20"/>
              </w:rPr>
              <w:t>6</w:t>
            </w:r>
          </w:p>
        </w:tc>
        <w:tc>
          <w:tcPr>
            <w:tcW w:w="1392" w:type="dxa"/>
            <w:tcBorders>
              <w:top w:val="single" w:sz="4" w:space="0" w:color="auto"/>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0"/>
              </w:rPr>
            </w:pPr>
            <w:r w:rsidRPr="00E00B91">
              <w:rPr>
                <w:rFonts w:ascii="Times New Roman" w:hAnsi="Times New Roman" w:hint="eastAsia"/>
                <w:color w:val="333333"/>
                <w:kern w:val="0"/>
                <w:sz w:val="20"/>
              </w:rPr>
              <w:t>昆明市延安医院</w:t>
            </w:r>
          </w:p>
        </w:tc>
        <w:tc>
          <w:tcPr>
            <w:tcW w:w="1584" w:type="dxa"/>
            <w:tcBorders>
              <w:top w:val="single" w:sz="4" w:space="0" w:color="auto"/>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0"/>
              </w:rPr>
            </w:pPr>
            <w:r w:rsidRPr="00E00B91">
              <w:rPr>
                <w:rFonts w:ascii="Times New Roman" w:hAnsi="Times New Roman" w:hint="eastAsia"/>
                <w:color w:val="333333"/>
                <w:kern w:val="0"/>
                <w:sz w:val="20"/>
              </w:rPr>
              <w:t>总院肾病学科硕士岗位</w:t>
            </w:r>
          </w:p>
        </w:tc>
        <w:tc>
          <w:tcPr>
            <w:tcW w:w="1042" w:type="dxa"/>
            <w:tcBorders>
              <w:top w:val="single" w:sz="4" w:space="0" w:color="auto"/>
              <w:left w:val="nil"/>
              <w:bottom w:val="single" w:sz="4" w:space="0" w:color="auto"/>
              <w:right w:val="single" w:sz="4" w:space="0" w:color="auto"/>
            </w:tcBorders>
            <w:vAlign w:val="center"/>
          </w:tcPr>
          <w:p w:rsidR="000F698D" w:rsidRDefault="000F698D">
            <w:pPr>
              <w:widowControl/>
              <w:spacing w:line="300" w:lineRule="exact"/>
              <w:jc w:val="center"/>
              <w:rPr>
                <w:rFonts w:ascii="Times New Roman" w:hAnsi="Times New Roman"/>
                <w:color w:val="333333"/>
                <w:kern w:val="0"/>
                <w:sz w:val="24"/>
                <w:szCs w:val="24"/>
              </w:rPr>
            </w:pPr>
            <w:r w:rsidRPr="00E00B91">
              <w:rPr>
                <w:rFonts w:ascii="Times New Roman" w:hAnsi="Times New Roman"/>
                <w:color w:val="333333"/>
                <w:kern w:val="0"/>
                <w:sz w:val="24"/>
                <w:szCs w:val="24"/>
              </w:rPr>
              <w:t>1</w:t>
            </w:r>
          </w:p>
        </w:tc>
        <w:tc>
          <w:tcPr>
            <w:tcW w:w="1797" w:type="dxa"/>
            <w:tcBorders>
              <w:top w:val="single" w:sz="4" w:space="0" w:color="auto"/>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0"/>
              </w:rPr>
            </w:pPr>
            <w:r w:rsidRPr="00E00B91">
              <w:rPr>
                <w:rFonts w:ascii="Times New Roman" w:hAnsi="Times New Roman" w:hint="eastAsia"/>
                <w:color w:val="333333"/>
                <w:kern w:val="0"/>
                <w:sz w:val="20"/>
              </w:rPr>
              <w:t>普通招生计划全日制硕士研究生及以上学历</w:t>
            </w:r>
          </w:p>
        </w:tc>
        <w:tc>
          <w:tcPr>
            <w:tcW w:w="984" w:type="dxa"/>
            <w:tcBorders>
              <w:top w:val="single" w:sz="4" w:space="0" w:color="auto"/>
              <w:left w:val="nil"/>
              <w:bottom w:val="single" w:sz="4" w:space="0" w:color="auto"/>
              <w:right w:val="single" w:sz="4" w:space="0" w:color="auto"/>
            </w:tcBorders>
            <w:vAlign w:val="center"/>
          </w:tcPr>
          <w:p w:rsidR="000F698D" w:rsidRDefault="000F698D">
            <w:pPr>
              <w:widowControl/>
              <w:spacing w:line="300" w:lineRule="exact"/>
              <w:jc w:val="center"/>
              <w:rPr>
                <w:rFonts w:ascii="Times New Roman" w:hAnsi="Times New Roman"/>
                <w:kern w:val="0"/>
                <w:sz w:val="24"/>
                <w:szCs w:val="24"/>
              </w:rPr>
            </w:pPr>
            <w:r w:rsidRPr="00E00B91">
              <w:rPr>
                <w:rFonts w:ascii="Times New Roman" w:hAnsi="Times New Roman"/>
                <w:kern w:val="0"/>
                <w:sz w:val="24"/>
                <w:szCs w:val="24"/>
              </w:rPr>
              <w:t>1</w:t>
            </w:r>
          </w:p>
        </w:tc>
        <w:tc>
          <w:tcPr>
            <w:tcW w:w="1037" w:type="dxa"/>
            <w:tcBorders>
              <w:top w:val="single" w:sz="4" w:space="0" w:color="auto"/>
              <w:left w:val="nil"/>
              <w:bottom w:val="single" w:sz="4" w:space="0" w:color="auto"/>
              <w:right w:val="single" w:sz="4" w:space="0" w:color="auto"/>
            </w:tcBorders>
            <w:vAlign w:val="center"/>
          </w:tcPr>
          <w:p w:rsidR="000F698D" w:rsidRDefault="000F698D">
            <w:pPr>
              <w:widowControl/>
              <w:spacing w:line="300" w:lineRule="exact"/>
              <w:jc w:val="center"/>
              <w:rPr>
                <w:rFonts w:ascii="Times New Roman" w:hAnsi="Times New Roman"/>
                <w:kern w:val="0"/>
                <w:sz w:val="24"/>
                <w:szCs w:val="24"/>
              </w:rPr>
            </w:pPr>
            <w:r w:rsidRPr="00E00B91">
              <w:rPr>
                <w:rFonts w:ascii="Times New Roman" w:hAnsi="Times New Roman"/>
                <w:kern w:val="0"/>
                <w:sz w:val="24"/>
                <w:szCs w:val="24"/>
              </w:rPr>
              <w:t>1</w:t>
            </w:r>
          </w:p>
        </w:tc>
      </w:tr>
      <w:tr w:rsidR="000F698D" w:rsidRPr="00E00B91">
        <w:trPr>
          <w:trHeight w:val="646"/>
          <w:jc w:val="center"/>
        </w:trPr>
        <w:tc>
          <w:tcPr>
            <w:tcW w:w="635" w:type="dxa"/>
            <w:tcBorders>
              <w:top w:val="single" w:sz="4" w:space="0" w:color="auto"/>
              <w:left w:val="single" w:sz="4" w:space="0" w:color="auto"/>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0"/>
              </w:rPr>
            </w:pPr>
            <w:r w:rsidRPr="00E00B91">
              <w:rPr>
                <w:rFonts w:ascii="Times New Roman" w:hAnsi="Times New Roman"/>
                <w:color w:val="333333"/>
                <w:kern w:val="0"/>
                <w:sz w:val="20"/>
              </w:rPr>
              <w:t>7</w:t>
            </w:r>
          </w:p>
        </w:tc>
        <w:tc>
          <w:tcPr>
            <w:tcW w:w="1392" w:type="dxa"/>
            <w:tcBorders>
              <w:top w:val="single" w:sz="4" w:space="0" w:color="auto"/>
              <w:left w:val="nil"/>
              <w:bottom w:val="single" w:sz="4" w:space="0" w:color="auto"/>
              <w:right w:val="single" w:sz="4" w:space="0" w:color="auto"/>
            </w:tcBorders>
            <w:vAlign w:val="center"/>
          </w:tcPr>
          <w:p w:rsidR="000F698D" w:rsidRDefault="000F698D">
            <w:pPr>
              <w:widowControl/>
              <w:spacing w:line="300" w:lineRule="exact"/>
              <w:jc w:val="center"/>
              <w:rPr>
                <w:rFonts w:ascii="Times New Roman" w:hAnsi="Times New Roman"/>
                <w:color w:val="333333"/>
                <w:kern w:val="0"/>
                <w:sz w:val="20"/>
              </w:rPr>
            </w:pPr>
            <w:r w:rsidRPr="00E00B91">
              <w:rPr>
                <w:rFonts w:ascii="Times New Roman" w:hAnsi="Times New Roman" w:hint="eastAsia"/>
                <w:color w:val="333333"/>
                <w:kern w:val="0"/>
                <w:sz w:val="20"/>
              </w:rPr>
              <w:t>昆明市第一人民医院</w:t>
            </w:r>
          </w:p>
        </w:tc>
        <w:tc>
          <w:tcPr>
            <w:tcW w:w="1584" w:type="dxa"/>
            <w:tcBorders>
              <w:top w:val="single" w:sz="4" w:space="0" w:color="auto"/>
              <w:left w:val="nil"/>
              <w:bottom w:val="single" w:sz="4" w:space="0" w:color="auto"/>
              <w:right w:val="single" w:sz="4" w:space="0" w:color="auto"/>
            </w:tcBorders>
            <w:vAlign w:val="center"/>
          </w:tcPr>
          <w:p w:rsidR="000F698D" w:rsidRDefault="000F698D">
            <w:pPr>
              <w:widowControl/>
              <w:spacing w:line="300" w:lineRule="exact"/>
              <w:jc w:val="center"/>
              <w:rPr>
                <w:rFonts w:ascii="Times New Roman" w:hAnsi="Times New Roman"/>
                <w:color w:val="333333"/>
                <w:kern w:val="0"/>
                <w:sz w:val="20"/>
              </w:rPr>
            </w:pPr>
            <w:r w:rsidRPr="00E00B91">
              <w:rPr>
                <w:rFonts w:ascii="Times New Roman" w:hAnsi="Times New Roman" w:hint="eastAsia"/>
                <w:color w:val="333333"/>
                <w:kern w:val="0"/>
                <w:sz w:val="20"/>
              </w:rPr>
              <w:t>妇科岗位</w:t>
            </w:r>
          </w:p>
        </w:tc>
        <w:tc>
          <w:tcPr>
            <w:tcW w:w="1042" w:type="dxa"/>
            <w:tcBorders>
              <w:top w:val="single" w:sz="4" w:space="0" w:color="auto"/>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4"/>
                <w:szCs w:val="24"/>
              </w:rPr>
            </w:pPr>
            <w:r w:rsidRPr="00E00B91">
              <w:rPr>
                <w:rFonts w:ascii="Times New Roman" w:hAnsi="Times New Roman"/>
                <w:color w:val="333333"/>
                <w:kern w:val="0"/>
                <w:sz w:val="24"/>
                <w:szCs w:val="24"/>
              </w:rPr>
              <w:t>1</w:t>
            </w:r>
          </w:p>
        </w:tc>
        <w:tc>
          <w:tcPr>
            <w:tcW w:w="1797" w:type="dxa"/>
            <w:tcBorders>
              <w:top w:val="single" w:sz="4" w:space="0" w:color="auto"/>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0"/>
              </w:rPr>
            </w:pPr>
            <w:r w:rsidRPr="00E00B91">
              <w:rPr>
                <w:rFonts w:ascii="Times New Roman" w:hAnsi="Times New Roman" w:hint="eastAsia"/>
                <w:color w:val="333333"/>
                <w:kern w:val="0"/>
                <w:sz w:val="20"/>
              </w:rPr>
              <w:t>普通招生计划全日制硕士研究生及以上学历</w:t>
            </w:r>
          </w:p>
        </w:tc>
        <w:tc>
          <w:tcPr>
            <w:tcW w:w="984" w:type="dxa"/>
            <w:tcBorders>
              <w:top w:val="single" w:sz="4" w:space="0" w:color="auto"/>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kern w:val="0"/>
                <w:sz w:val="24"/>
                <w:szCs w:val="24"/>
              </w:rPr>
            </w:pPr>
            <w:r w:rsidRPr="00E00B91">
              <w:rPr>
                <w:rFonts w:ascii="Times New Roman" w:hAnsi="Times New Roman"/>
                <w:kern w:val="0"/>
                <w:sz w:val="24"/>
                <w:szCs w:val="24"/>
              </w:rPr>
              <w:t>1</w:t>
            </w:r>
          </w:p>
        </w:tc>
        <w:tc>
          <w:tcPr>
            <w:tcW w:w="1037" w:type="dxa"/>
            <w:tcBorders>
              <w:top w:val="single" w:sz="4" w:space="0" w:color="auto"/>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kern w:val="0"/>
                <w:sz w:val="24"/>
                <w:szCs w:val="24"/>
              </w:rPr>
            </w:pPr>
            <w:r w:rsidRPr="00E00B91">
              <w:rPr>
                <w:rFonts w:ascii="Times New Roman" w:hAnsi="Times New Roman"/>
                <w:kern w:val="0"/>
                <w:sz w:val="24"/>
                <w:szCs w:val="24"/>
              </w:rPr>
              <w:t>1</w:t>
            </w:r>
          </w:p>
        </w:tc>
      </w:tr>
      <w:tr w:rsidR="000F698D" w:rsidRPr="00E00B91">
        <w:trPr>
          <w:trHeight w:val="646"/>
          <w:jc w:val="center"/>
        </w:trPr>
        <w:tc>
          <w:tcPr>
            <w:tcW w:w="635" w:type="dxa"/>
            <w:tcBorders>
              <w:top w:val="single" w:sz="4" w:space="0" w:color="auto"/>
              <w:left w:val="single" w:sz="4" w:space="0" w:color="auto"/>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0"/>
              </w:rPr>
            </w:pPr>
            <w:r w:rsidRPr="00E00B91">
              <w:rPr>
                <w:rFonts w:ascii="Times New Roman" w:hAnsi="Times New Roman"/>
                <w:color w:val="333333"/>
                <w:kern w:val="0"/>
                <w:sz w:val="20"/>
              </w:rPr>
              <w:t>8</w:t>
            </w:r>
          </w:p>
        </w:tc>
        <w:tc>
          <w:tcPr>
            <w:tcW w:w="1392" w:type="dxa"/>
            <w:tcBorders>
              <w:top w:val="single" w:sz="4" w:space="0" w:color="auto"/>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0"/>
              </w:rPr>
            </w:pPr>
            <w:r w:rsidRPr="00E00B91">
              <w:rPr>
                <w:rFonts w:ascii="Times New Roman" w:hAnsi="Times New Roman" w:hint="eastAsia"/>
                <w:color w:val="333333"/>
                <w:kern w:val="0"/>
                <w:sz w:val="20"/>
              </w:rPr>
              <w:t>昆明市第一人民医院</w:t>
            </w:r>
          </w:p>
        </w:tc>
        <w:tc>
          <w:tcPr>
            <w:tcW w:w="1584" w:type="dxa"/>
            <w:tcBorders>
              <w:top w:val="single" w:sz="4" w:space="0" w:color="auto"/>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0"/>
              </w:rPr>
            </w:pPr>
            <w:r w:rsidRPr="00E00B91">
              <w:rPr>
                <w:rFonts w:ascii="Times New Roman" w:hAnsi="Times New Roman" w:hint="eastAsia"/>
                <w:color w:val="333333"/>
                <w:kern w:val="0"/>
                <w:sz w:val="20"/>
              </w:rPr>
              <w:t>儿科岗位</w:t>
            </w:r>
          </w:p>
        </w:tc>
        <w:tc>
          <w:tcPr>
            <w:tcW w:w="1042" w:type="dxa"/>
            <w:tcBorders>
              <w:top w:val="single" w:sz="4" w:space="0" w:color="auto"/>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4"/>
                <w:szCs w:val="24"/>
              </w:rPr>
            </w:pPr>
            <w:r w:rsidRPr="00E00B91">
              <w:rPr>
                <w:rFonts w:ascii="Times New Roman" w:hAnsi="Times New Roman"/>
                <w:color w:val="333333"/>
                <w:kern w:val="0"/>
                <w:sz w:val="24"/>
                <w:szCs w:val="24"/>
              </w:rPr>
              <w:t>1</w:t>
            </w:r>
          </w:p>
        </w:tc>
        <w:tc>
          <w:tcPr>
            <w:tcW w:w="1797" w:type="dxa"/>
            <w:tcBorders>
              <w:top w:val="single" w:sz="4" w:space="0" w:color="auto"/>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0"/>
              </w:rPr>
            </w:pPr>
            <w:r w:rsidRPr="00E00B91">
              <w:rPr>
                <w:rFonts w:ascii="Times New Roman" w:hAnsi="Times New Roman" w:hint="eastAsia"/>
                <w:color w:val="333333"/>
                <w:kern w:val="0"/>
                <w:sz w:val="20"/>
              </w:rPr>
              <w:t>普通招生计划全日制硕士研究生及以上学历</w:t>
            </w:r>
          </w:p>
        </w:tc>
        <w:tc>
          <w:tcPr>
            <w:tcW w:w="984" w:type="dxa"/>
            <w:tcBorders>
              <w:top w:val="single" w:sz="4" w:space="0" w:color="auto"/>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kern w:val="0"/>
                <w:sz w:val="24"/>
                <w:szCs w:val="24"/>
              </w:rPr>
            </w:pPr>
            <w:r w:rsidRPr="00E00B91">
              <w:rPr>
                <w:rFonts w:ascii="Times New Roman" w:hAnsi="Times New Roman"/>
                <w:kern w:val="0"/>
                <w:sz w:val="24"/>
                <w:szCs w:val="24"/>
              </w:rPr>
              <w:t>1</w:t>
            </w:r>
          </w:p>
        </w:tc>
        <w:tc>
          <w:tcPr>
            <w:tcW w:w="1037" w:type="dxa"/>
            <w:tcBorders>
              <w:top w:val="single" w:sz="4" w:space="0" w:color="auto"/>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kern w:val="0"/>
                <w:sz w:val="24"/>
                <w:szCs w:val="24"/>
              </w:rPr>
            </w:pPr>
            <w:r w:rsidRPr="00E00B91">
              <w:rPr>
                <w:rFonts w:ascii="Times New Roman" w:hAnsi="Times New Roman"/>
                <w:kern w:val="0"/>
                <w:sz w:val="24"/>
                <w:szCs w:val="24"/>
              </w:rPr>
              <w:t>1</w:t>
            </w:r>
          </w:p>
        </w:tc>
      </w:tr>
      <w:tr w:rsidR="000F698D" w:rsidRPr="00E00B91">
        <w:trPr>
          <w:trHeight w:val="646"/>
          <w:jc w:val="center"/>
        </w:trPr>
        <w:tc>
          <w:tcPr>
            <w:tcW w:w="635" w:type="dxa"/>
            <w:tcBorders>
              <w:top w:val="single" w:sz="4" w:space="0" w:color="auto"/>
              <w:left w:val="single" w:sz="4" w:space="0" w:color="auto"/>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0"/>
              </w:rPr>
            </w:pPr>
            <w:r w:rsidRPr="00E00B91">
              <w:rPr>
                <w:rFonts w:ascii="Times New Roman" w:hAnsi="Times New Roman"/>
                <w:color w:val="333333"/>
                <w:kern w:val="0"/>
                <w:sz w:val="20"/>
              </w:rPr>
              <w:t>9</w:t>
            </w:r>
          </w:p>
        </w:tc>
        <w:tc>
          <w:tcPr>
            <w:tcW w:w="1392" w:type="dxa"/>
            <w:tcBorders>
              <w:top w:val="single" w:sz="4" w:space="0" w:color="auto"/>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0"/>
              </w:rPr>
            </w:pPr>
            <w:r w:rsidRPr="00E00B91">
              <w:rPr>
                <w:rFonts w:ascii="Times New Roman" w:hAnsi="Times New Roman" w:hint="eastAsia"/>
                <w:color w:val="333333"/>
                <w:kern w:val="0"/>
                <w:sz w:val="20"/>
              </w:rPr>
              <w:t>昆明市第一人民医院</w:t>
            </w:r>
          </w:p>
        </w:tc>
        <w:tc>
          <w:tcPr>
            <w:tcW w:w="1584" w:type="dxa"/>
            <w:tcBorders>
              <w:top w:val="single" w:sz="4" w:space="0" w:color="auto"/>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0"/>
              </w:rPr>
            </w:pPr>
            <w:r w:rsidRPr="00E00B91">
              <w:rPr>
                <w:rFonts w:ascii="Times New Roman" w:hAnsi="Times New Roman" w:hint="eastAsia"/>
                <w:color w:val="333333"/>
                <w:kern w:val="0"/>
                <w:sz w:val="20"/>
              </w:rPr>
              <w:t>介入室、</w:t>
            </w:r>
            <w:r w:rsidRPr="00E00B91">
              <w:rPr>
                <w:rFonts w:ascii="Times New Roman" w:hAnsi="Times New Roman"/>
                <w:color w:val="333333"/>
                <w:kern w:val="0"/>
                <w:sz w:val="20"/>
              </w:rPr>
              <w:t>CT</w:t>
            </w:r>
            <w:r w:rsidRPr="00E00B91">
              <w:rPr>
                <w:rFonts w:ascii="Times New Roman" w:hAnsi="Times New Roman" w:hint="eastAsia"/>
                <w:color w:val="333333"/>
                <w:kern w:val="0"/>
                <w:sz w:val="20"/>
              </w:rPr>
              <w:t>、放射岗位</w:t>
            </w:r>
          </w:p>
        </w:tc>
        <w:tc>
          <w:tcPr>
            <w:tcW w:w="1042" w:type="dxa"/>
            <w:tcBorders>
              <w:top w:val="single" w:sz="4" w:space="0" w:color="auto"/>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4"/>
                <w:szCs w:val="24"/>
              </w:rPr>
            </w:pPr>
            <w:r w:rsidRPr="00E00B91">
              <w:rPr>
                <w:rFonts w:ascii="Times New Roman" w:hAnsi="Times New Roman"/>
                <w:color w:val="333333"/>
                <w:kern w:val="0"/>
                <w:sz w:val="24"/>
                <w:szCs w:val="24"/>
              </w:rPr>
              <w:t>4</w:t>
            </w:r>
          </w:p>
        </w:tc>
        <w:tc>
          <w:tcPr>
            <w:tcW w:w="1797" w:type="dxa"/>
            <w:tcBorders>
              <w:top w:val="single" w:sz="4" w:space="0" w:color="auto"/>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0"/>
              </w:rPr>
            </w:pPr>
            <w:r w:rsidRPr="00E00B91">
              <w:rPr>
                <w:rFonts w:ascii="Times New Roman" w:hAnsi="Times New Roman" w:hint="eastAsia"/>
                <w:color w:val="333333"/>
                <w:kern w:val="0"/>
                <w:sz w:val="20"/>
              </w:rPr>
              <w:t>普通招生计划全日制硕士研究生及以上学历</w:t>
            </w:r>
          </w:p>
        </w:tc>
        <w:tc>
          <w:tcPr>
            <w:tcW w:w="984" w:type="dxa"/>
            <w:tcBorders>
              <w:top w:val="single" w:sz="4" w:space="0" w:color="auto"/>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kern w:val="0"/>
                <w:sz w:val="24"/>
                <w:szCs w:val="24"/>
              </w:rPr>
            </w:pPr>
            <w:r w:rsidRPr="00E00B91">
              <w:rPr>
                <w:rFonts w:ascii="Times New Roman" w:hAnsi="Times New Roman"/>
                <w:kern w:val="0"/>
                <w:sz w:val="24"/>
                <w:szCs w:val="24"/>
              </w:rPr>
              <w:t>3</w:t>
            </w:r>
          </w:p>
        </w:tc>
        <w:tc>
          <w:tcPr>
            <w:tcW w:w="1037" w:type="dxa"/>
            <w:tcBorders>
              <w:top w:val="single" w:sz="4" w:space="0" w:color="auto"/>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kern w:val="0"/>
                <w:sz w:val="24"/>
                <w:szCs w:val="24"/>
              </w:rPr>
            </w:pPr>
            <w:r w:rsidRPr="00E00B91">
              <w:rPr>
                <w:rFonts w:ascii="Times New Roman" w:hAnsi="Times New Roman"/>
                <w:kern w:val="0"/>
                <w:sz w:val="24"/>
                <w:szCs w:val="24"/>
              </w:rPr>
              <w:t>3</w:t>
            </w:r>
          </w:p>
        </w:tc>
      </w:tr>
      <w:tr w:rsidR="000F698D" w:rsidRPr="00E00B91">
        <w:trPr>
          <w:trHeight w:val="646"/>
          <w:jc w:val="center"/>
        </w:trPr>
        <w:tc>
          <w:tcPr>
            <w:tcW w:w="635" w:type="dxa"/>
            <w:tcBorders>
              <w:top w:val="single" w:sz="4" w:space="0" w:color="auto"/>
              <w:left w:val="single" w:sz="4" w:space="0" w:color="auto"/>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0"/>
              </w:rPr>
            </w:pPr>
            <w:r w:rsidRPr="00E00B91">
              <w:rPr>
                <w:rFonts w:ascii="Times New Roman" w:hAnsi="Times New Roman"/>
                <w:color w:val="333333"/>
                <w:kern w:val="0"/>
                <w:sz w:val="20"/>
              </w:rPr>
              <w:t>10</w:t>
            </w:r>
          </w:p>
        </w:tc>
        <w:tc>
          <w:tcPr>
            <w:tcW w:w="1392" w:type="dxa"/>
            <w:tcBorders>
              <w:top w:val="single" w:sz="4" w:space="0" w:color="auto"/>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0"/>
              </w:rPr>
            </w:pPr>
            <w:r w:rsidRPr="00E00B91">
              <w:rPr>
                <w:rFonts w:ascii="Times New Roman" w:hAnsi="Times New Roman" w:hint="eastAsia"/>
                <w:color w:val="333333"/>
                <w:kern w:val="0"/>
                <w:sz w:val="20"/>
              </w:rPr>
              <w:t>昆明市儿童医院</w:t>
            </w:r>
          </w:p>
        </w:tc>
        <w:tc>
          <w:tcPr>
            <w:tcW w:w="1584" w:type="dxa"/>
            <w:tcBorders>
              <w:top w:val="single" w:sz="4" w:space="0" w:color="auto"/>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0"/>
              </w:rPr>
            </w:pPr>
            <w:r w:rsidRPr="00E00B91">
              <w:rPr>
                <w:rFonts w:ascii="Times New Roman" w:hAnsi="Times New Roman" w:hint="eastAsia"/>
                <w:color w:val="333333"/>
                <w:kern w:val="0"/>
                <w:sz w:val="20"/>
              </w:rPr>
              <w:t>外科岗位</w:t>
            </w:r>
          </w:p>
        </w:tc>
        <w:tc>
          <w:tcPr>
            <w:tcW w:w="1042" w:type="dxa"/>
            <w:tcBorders>
              <w:top w:val="single" w:sz="4" w:space="0" w:color="auto"/>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4"/>
                <w:szCs w:val="24"/>
              </w:rPr>
            </w:pPr>
            <w:r w:rsidRPr="00E00B91">
              <w:rPr>
                <w:rFonts w:ascii="Times New Roman" w:hAnsi="Times New Roman"/>
                <w:color w:val="333333"/>
                <w:kern w:val="0"/>
                <w:sz w:val="24"/>
                <w:szCs w:val="24"/>
              </w:rPr>
              <w:t>2</w:t>
            </w:r>
          </w:p>
        </w:tc>
        <w:tc>
          <w:tcPr>
            <w:tcW w:w="1797" w:type="dxa"/>
            <w:tcBorders>
              <w:top w:val="single" w:sz="4" w:space="0" w:color="auto"/>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color w:val="333333"/>
                <w:kern w:val="0"/>
                <w:sz w:val="20"/>
              </w:rPr>
            </w:pPr>
            <w:r w:rsidRPr="00E00B91">
              <w:rPr>
                <w:rFonts w:ascii="Times New Roman" w:hAnsi="Times New Roman" w:hint="eastAsia"/>
                <w:color w:val="333333"/>
                <w:kern w:val="0"/>
                <w:sz w:val="20"/>
              </w:rPr>
              <w:t>普通招生计划全日制硕士研究生及以上学历</w:t>
            </w:r>
          </w:p>
        </w:tc>
        <w:tc>
          <w:tcPr>
            <w:tcW w:w="984" w:type="dxa"/>
            <w:tcBorders>
              <w:top w:val="single" w:sz="4" w:space="0" w:color="auto"/>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kern w:val="0"/>
                <w:sz w:val="24"/>
                <w:szCs w:val="24"/>
              </w:rPr>
            </w:pPr>
            <w:r w:rsidRPr="00E00B91">
              <w:rPr>
                <w:rFonts w:ascii="Times New Roman" w:hAnsi="Times New Roman"/>
                <w:kern w:val="0"/>
                <w:sz w:val="24"/>
                <w:szCs w:val="24"/>
              </w:rPr>
              <w:t>2</w:t>
            </w:r>
          </w:p>
        </w:tc>
        <w:tc>
          <w:tcPr>
            <w:tcW w:w="1037" w:type="dxa"/>
            <w:tcBorders>
              <w:top w:val="single" w:sz="4" w:space="0" w:color="auto"/>
              <w:left w:val="nil"/>
              <w:bottom w:val="single" w:sz="4" w:space="0" w:color="auto"/>
              <w:right w:val="single" w:sz="4" w:space="0" w:color="auto"/>
            </w:tcBorders>
            <w:vAlign w:val="center"/>
          </w:tcPr>
          <w:p w:rsidR="000F698D" w:rsidRPr="00E00B91" w:rsidRDefault="000F698D">
            <w:pPr>
              <w:widowControl/>
              <w:spacing w:line="300" w:lineRule="exact"/>
              <w:jc w:val="center"/>
              <w:rPr>
                <w:rFonts w:ascii="Times New Roman" w:hAnsi="Times New Roman"/>
                <w:kern w:val="0"/>
                <w:sz w:val="24"/>
                <w:szCs w:val="24"/>
              </w:rPr>
            </w:pPr>
            <w:r w:rsidRPr="00E00B91">
              <w:rPr>
                <w:rFonts w:ascii="Times New Roman" w:hAnsi="Times New Roman"/>
                <w:kern w:val="0"/>
                <w:sz w:val="24"/>
                <w:szCs w:val="24"/>
              </w:rPr>
              <w:t>2</w:t>
            </w:r>
          </w:p>
        </w:tc>
      </w:tr>
    </w:tbl>
    <w:p w:rsidR="000F698D" w:rsidRDefault="000F698D" w:rsidP="009B4E40">
      <w:pPr>
        <w:ind w:firstLineChars="200" w:firstLine="640"/>
        <w:jc w:val="right"/>
        <w:rPr>
          <w:rFonts w:ascii="仿宋_GB2312" w:eastAsia="仿宋_GB2312" w:hAnsi="仿宋"/>
          <w:sz w:val="32"/>
          <w:szCs w:val="32"/>
        </w:rPr>
      </w:pPr>
    </w:p>
    <w:p w:rsidR="000F698D" w:rsidRDefault="000F698D" w:rsidP="009B4E40">
      <w:pPr>
        <w:ind w:firstLineChars="200" w:firstLine="640"/>
        <w:jc w:val="right"/>
        <w:rPr>
          <w:rFonts w:ascii="仿宋_GB2312" w:eastAsia="仿宋_GB2312" w:hAnsi="仿宋"/>
          <w:sz w:val="32"/>
          <w:szCs w:val="32"/>
        </w:rPr>
      </w:pPr>
      <w:r>
        <w:rPr>
          <w:rFonts w:ascii="仿宋_GB2312" w:eastAsia="仿宋_GB2312" w:hAnsi="仿宋" w:hint="eastAsia"/>
          <w:sz w:val="32"/>
          <w:szCs w:val="32"/>
        </w:rPr>
        <w:t>昆明市卫生健康委员会</w:t>
      </w:r>
    </w:p>
    <w:p w:rsidR="000F698D" w:rsidRPr="009B4E40" w:rsidRDefault="000F698D" w:rsidP="009B4E40">
      <w:pPr>
        <w:ind w:firstLineChars="200" w:firstLine="640"/>
        <w:jc w:val="right"/>
        <w:rPr>
          <w:rFonts w:ascii="仿宋_GB2312" w:eastAsia="仿宋_GB2312" w:hAnsi="仿宋"/>
          <w:sz w:val="32"/>
          <w:szCs w:val="32"/>
        </w:rPr>
      </w:pPr>
      <w:smartTag w:uri="urn:schemas-microsoft-com:office:smarttags" w:element="chsdate">
        <w:smartTagPr>
          <w:attr w:name="IsROCDate" w:val="False"/>
          <w:attr w:name="IsLunarDate" w:val="False"/>
          <w:attr w:name="Day" w:val="6"/>
          <w:attr w:name="Month" w:val="12"/>
          <w:attr w:name="Year" w:val="2019"/>
        </w:smartTagPr>
        <w:r>
          <w:rPr>
            <w:rFonts w:ascii="仿宋_GB2312" w:eastAsia="仿宋_GB2312" w:hAnsi="仿宋"/>
            <w:sz w:val="32"/>
            <w:szCs w:val="32"/>
          </w:rPr>
          <w:t>2019</w:t>
        </w:r>
        <w:r>
          <w:rPr>
            <w:rFonts w:ascii="仿宋_GB2312" w:eastAsia="仿宋_GB2312" w:hAnsi="仿宋" w:hint="eastAsia"/>
            <w:sz w:val="32"/>
            <w:szCs w:val="32"/>
          </w:rPr>
          <w:t>年</w:t>
        </w:r>
        <w:r>
          <w:rPr>
            <w:rFonts w:ascii="仿宋_GB2312" w:eastAsia="仿宋_GB2312" w:hAnsi="仿宋"/>
            <w:sz w:val="32"/>
            <w:szCs w:val="32"/>
          </w:rPr>
          <w:t>12</w:t>
        </w:r>
        <w:r>
          <w:rPr>
            <w:rFonts w:ascii="仿宋_GB2312" w:eastAsia="仿宋_GB2312" w:hAnsi="仿宋" w:hint="eastAsia"/>
            <w:sz w:val="32"/>
            <w:szCs w:val="32"/>
          </w:rPr>
          <w:t>月</w:t>
        </w:r>
        <w:r>
          <w:rPr>
            <w:rFonts w:ascii="仿宋_GB2312" w:eastAsia="仿宋_GB2312" w:hAnsi="仿宋"/>
            <w:sz w:val="32"/>
            <w:szCs w:val="32"/>
          </w:rPr>
          <w:t>6</w:t>
        </w:r>
        <w:r>
          <w:rPr>
            <w:rFonts w:ascii="仿宋_GB2312" w:eastAsia="仿宋_GB2312" w:hAnsi="仿宋" w:hint="eastAsia"/>
            <w:sz w:val="32"/>
            <w:szCs w:val="32"/>
          </w:rPr>
          <w:t>日</w:t>
        </w:r>
      </w:smartTag>
    </w:p>
    <w:p w:rsidR="000F698D" w:rsidRDefault="000F698D"/>
    <w:sectPr w:rsidR="000F698D" w:rsidSect="0074343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55410FD"/>
    <w:rsid w:val="000F698D"/>
    <w:rsid w:val="006C2C98"/>
    <w:rsid w:val="00743436"/>
    <w:rsid w:val="009B4E40"/>
    <w:rsid w:val="00B4766B"/>
    <w:rsid w:val="00E00B91"/>
    <w:rsid w:val="155410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43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2</Pages>
  <Words>169</Words>
  <Characters>969</Characters>
  <Application>Microsoft Office Outlook</Application>
  <DocSecurity>0</DocSecurity>
  <Lines>0</Lines>
  <Paragraphs>0</Paragraphs>
  <ScaleCrop>false</ScaleCrop>
  <Company>昆明市直属党政机关单位</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dc:creator>
  <cp:keywords/>
  <dc:description/>
  <cp:lastModifiedBy>林晨</cp:lastModifiedBy>
  <cp:revision>2</cp:revision>
  <dcterms:created xsi:type="dcterms:W3CDTF">2019-11-27T09:16:00Z</dcterms:created>
  <dcterms:modified xsi:type="dcterms:W3CDTF">2019-12-06T02:45:00Z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