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AE" w:rsidRPr="00B51BE5" w:rsidRDefault="002761AE" w:rsidP="00B51BE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黑体" w:eastAsia="黑体" w:hAnsi="黑体" w:cs="Arial"/>
          <w:color w:val="191919"/>
          <w:sz w:val="44"/>
          <w:szCs w:val="44"/>
          <w:bdr w:val="none" w:sz="0" w:space="0" w:color="auto" w:frame="1"/>
        </w:rPr>
      </w:pPr>
      <w:bookmarkStart w:id="0" w:name="_GoBack"/>
      <w:bookmarkEnd w:id="0"/>
      <w:r w:rsidRPr="00B51BE5">
        <w:rPr>
          <w:rFonts w:ascii="黑体" w:eastAsia="黑体" w:hAnsi="黑体" w:cs="Arial" w:hint="eastAsia"/>
          <w:color w:val="191919"/>
          <w:sz w:val="44"/>
          <w:szCs w:val="44"/>
          <w:bdr w:val="none" w:sz="0" w:space="0" w:color="auto" w:frame="1"/>
        </w:rPr>
        <w:t>查分说明</w:t>
      </w:r>
    </w:p>
    <w:p w:rsidR="002761AE" w:rsidRPr="00B51BE5" w:rsidRDefault="002761AE" w:rsidP="002761AE">
      <w:pPr>
        <w:pStyle w:val="a3"/>
        <w:shd w:val="clear" w:color="auto" w:fill="FFFFFF"/>
        <w:spacing w:before="0" w:beforeAutospacing="0" w:after="0" w:afterAutospacing="0"/>
        <w:jc w:val="both"/>
        <w:rPr>
          <w:rFonts w:ascii="仿宋" w:eastAsia="仿宋" w:hAnsi="仿宋" w:cs="Arial"/>
          <w:color w:val="191919"/>
          <w:sz w:val="32"/>
          <w:szCs w:val="32"/>
        </w:rPr>
      </w:pPr>
      <w:r w:rsidRPr="00B51BE5">
        <w:rPr>
          <w:rFonts w:ascii="仿宋" w:eastAsia="仿宋" w:hAnsi="仿宋" w:cs="Arial"/>
          <w:color w:val="191919"/>
          <w:sz w:val="32"/>
          <w:szCs w:val="32"/>
          <w:bdr w:val="none" w:sz="0" w:space="0" w:color="auto" w:frame="1"/>
        </w:rPr>
        <w:t>1、</w:t>
      </w:r>
      <w:r w:rsidR="00B51BE5" w:rsidRPr="00B51BE5">
        <w:rPr>
          <w:rFonts w:ascii="仿宋" w:eastAsia="仿宋" w:hAnsi="仿宋" w:cs="Arial" w:hint="eastAsia"/>
          <w:color w:val="191919"/>
          <w:sz w:val="32"/>
          <w:szCs w:val="32"/>
          <w:bdr w:val="none" w:sz="0" w:space="0" w:color="auto" w:frame="1"/>
        </w:rPr>
        <w:t>全</w:t>
      </w:r>
      <w:r w:rsidRPr="00B51BE5">
        <w:rPr>
          <w:rFonts w:ascii="仿宋" w:eastAsia="仿宋" w:hAnsi="仿宋" w:cs="Arial"/>
          <w:color w:val="191919"/>
          <w:sz w:val="32"/>
          <w:szCs w:val="32"/>
          <w:bdr w:val="none" w:sz="0" w:space="0" w:color="auto" w:frame="1"/>
        </w:rPr>
        <w:t>客观题科目</w:t>
      </w:r>
      <w:r w:rsidR="00B51BE5" w:rsidRPr="00B51BE5">
        <w:rPr>
          <w:rFonts w:ascii="仿宋" w:eastAsia="仿宋" w:hAnsi="仿宋" w:cs="Arial" w:hint="eastAsia"/>
          <w:color w:val="191919"/>
          <w:sz w:val="32"/>
          <w:szCs w:val="32"/>
          <w:bdr w:val="none" w:sz="0" w:space="0" w:color="auto" w:frame="1"/>
        </w:rPr>
        <w:t>（</w:t>
      </w:r>
      <w:r w:rsidR="008A3276">
        <w:rPr>
          <w:rFonts w:ascii="仿宋" w:eastAsia="仿宋" w:hAnsi="仿宋" w:cs="Arial" w:hint="eastAsia"/>
          <w:color w:val="191919"/>
          <w:sz w:val="32"/>
          <w:szCs w:val="32"/>
          <w:bdr w:val="none" w:sz="0" w:space="0" w:color="auto" w:frame="1"/>
        </w:rPr>
        <w:t>事业单位公共基础知识、</w:t>
      </w:r>
      <w:r w:rsidR="00C7589E">
        <w:rPr>
          <w:rFonts w:ascii="仿宋" w:eastAsia="仿宋" w:hAnsi="仿宋" w:cs="Arial" w:hint="eastAsia"/>
          <w:color w:val="191919"/>
          <w:sz w:val="32"/>
          <w:szCs w:val="32"/>
          <w:bdr w:val="none" w:sz="0" w:space="0" w:color="auto" w:frame="1"/>
        </w:rPr>
        <w:t>行政职业能力测试、</w:t>
      </w:r>
      <w:r w:rsidR="008A3276">
        <w:rPr>
          <w:rFonts w:ascii="仿宋" w:eastAsia="仿宋" w:hAnsi="仿宋" w:cs="Arial" w:hint="eastAsia"/>
          <w:color w:val="191919"/>
          <w:sz w:val="32"/>
          <w:szCs w:val="32"/>
          <w:bdr w:val="none" w:sz="0" w:space="0" w:color="auto" w:frame="1"/>
        </w:rPr>
        <w:t>农业</w:t>
      </w:r>
      <w:r w:rsidR="00C7589E">
        <w:rPr>
          <w:rFonts w:ascii="仿宋" w:eastAsia="仿宋" w:hAnsi="仿宋" w:cs="Arial" w:hint="eastAsia"/>
          <w:color w:val="191919"/>
          <w:sz w:val="32"/>
          <w:szCs w:val="32"/>
          <w:bdr w:val="none" w:sz="0" w:space="0" w:color="auto" w:frame="1"/>
        </w:rPr>
        <w:t>基础类</w:t>
      </w:r>
      <w:r w:rsidR="008A3276">
        <w:rPr>
          <w:rFonts w:ascii="仿宋" w:eastAsia="仿宋" w:hAnsi="仿宋" w:cs="Arial" w:hint="eastAsia"/>
          <w:color w:val="191919"/>
          <w:sz w:val="32"/>
          <w:szCs w:val="32"/>
          <w:bdr w:val="none" w:sz="0" w:space="0" w:color="auto" w:frame="1"/>
        </w:rPr>
        <w:t>、化学</w:t>
      </w:r>
      <w:r w:rsidR="00C7589E">
        <w:rPr>
          <w:rFonts w:ascii="仿宋" w:eastAsia="仿宋" w:hAnsi="仿宋" w:cs="Arial" w:hint="eastAsia"/>
          <w:color w:val="191919"/>
          <w:sz w:val="32"/>
          <w:szCs w:val="32"/>
          <w:bdr w:val="none" w:sz="0" w:space="0" w:color="auto" w:frame="1"/>
        </w:rPr>
        <w:t>类</w:t>
      </w:r>
      <w:r w:rsidR="008A3276">
        <w:rPr>
          <w:rFonts w:ascii="仿宋" w:eastAsia="仿宋" w:hAnsi="仿宋" w:cs="Arial" w:hint="eastAsia"/>
          <w:color w:val="191919"/>
          <w:sz w:val="32"/>
          <w:szCs w:val="32"/>
          <w:bdr w:val="none" w:sz="0" w:space="0" w:color="auto" w:frame="1"/>
        </w:rPr>
        <w:t>、食品科学</w:t>
      </w:r>
      <w:r w:rsidR="00C7589E">
        <w:rPr>
          <w:rFonts w:ascii="仿宋" w:eastAsia="仿宋" w:hAnsi="仿宋" w:cs="Arial" w:hint="eastAsia"/>
          <w:color w:val="191919"/>
          <w:sz w:val="32"/>
          <w:szCs w:val="32"/>
          <w:bdr w:val="none" w:sz="0" w:space="0" w:color="auto" w:frame="1"/>
        </w:rPr>
        <w:t>与工程类</w:t>
      </w:r>
      <w:r w:rsidR="008A3276">
        <w:rPr>
          <w:rFonts w:ascii="仿宋" w:eastAsia="仿宋" w:hAnsi="仿宋" w:cs="Arial" w:hint="eastAsia"/>
          <w:color w:val="191919"/>
          <w:sz w:val="32"/>
          <w:szCs w:val="32"/>
          <w:bdr w:val="none" w:sz="0" w:space="0" w:color="auto" w:frame="1"/>
        </w:rPr>
        <w:t>、英语、散打、林</w:t>
      </w:r>
      <w:r w:rsidR="00C7589E">
        <w:rPr>
          <w:rFonts w:ascii="仿宋" w:eastAsia="仿宋" w:hAnsi="仿宋" w:cs="Arial" w:hint="eastAsia"/>
          <w:color w:val="191919"/>
          <w:sz w:val="32"/>
          <w:szCs w:val="32"/>
          <w:bdr w:val="none" w:sz="0" w:space="0" w:color="auto" w:frame="1"/>
        </w:rPr>
        <w:t>业基础知识</w:t>
      </w:r>
      <w:r w:rsidR="008A3276">
        <w:rPr>
          <w:rFonts w:ascii="仿宋" w:eastAsia="仿宋" w:hAnsi="仿宋" w:cs="Arial" w:hint="eastAsia"/>
          <w:color w:val="191919"/>
          <w:sz w:val="32"/>
          <w:szCs w:val="32"/>
          <w:bdr w:val="none" w:sz="0" w:space="0" w:color="auto" w:frame="1"/>
        </w:rPr>
        <w:t>、</w:t>
      </w:r>
      <w:r w:rsidR="00DE5813">
        <w:rPr>
          <w:rFonts w:ascii="仿宋" w:eastAsia="仿宋" w:hAnsi="仿宋" w:cs="Arial" w:hint="eastAsia"/>
          <w:color w:val="191919"/>
          <w:sz w:val="32"/>
          <w:szCs w:val="32"/>
          <w:bdr w:val="none" w:sz="0" w:space="0" w:color="auto" w:frame="1"/>
        </w:rPr>
        <w:t>药学类、</w:t>
      </w:r>
      <w:r w:rsidR="008A3276">
        <w:rPr>
          <w:rFonts w:ascii="仿宋" w:eastAsia="仿宋" w:hAnsi="仿宋" w:cs="Arial" w:hint="eastAsia"/>
          <w:color w:val="191919"/>
          <w:sz w:val="32"/>
          <w:szCs w:val="32"/>
          <w:bdr w:val="none" w:sz="0" w:space="0" w:color="auto" w:frame="1"/>
        </w:rPr>
        <w:t>财会类、建筑工程类、计算机类</w:t>
      </w:r>
      <w:r w:rsidR="00B51BE5" w:rsidRPr="00B51BE5">
        <w:rPr>
          <w:rFonts w:ascii="仿宋" w:eastAsia="仿宋" w:hAnsi="仿宋" w:hint="eastAsia"/>
          <w:color w:val="000000"/>
          <w:sz w:val="32"/>
          <w:szCs w:val="32"/>
        </w:rPr>
        <w:t>）</w:t>
      </w:r>
      <w:r w:rsidRPr="00B51BE5">
        <w:rPr>
          <w:rFonts w:ascii="仿宋" w:eastAsia="仿宋" w:hAnsi="仿宋" w:cs="Arial"/>
          <w:color w:val="191919"/>
          <w:sz w:val="32"/>
          <w:szCs w:val="32"/>
          <w:bdr w:val="none" w:sz="0" w:space="0" w:color="auto" w:frame="1"/>
        </w:rPr>
        <w:t>原则上不查分。（参加考试但成绩为缺考的除外）</w:t>
      </w:r>
    </w:p>
    <w:p w:rsidR="002761AE" w:rsidRPr="00B51BE5" w:rsidRDefault="002761AE" w:rsidP="002761AE">
      <w:pPr>
        <w:pStyle w:val="a3"/>
        <w:shd w:val="clear" w:color="auto" w:fill="FFFFFF"/>
        <w:spacing w:before="0" w:beforeAutospacing="0" w:after="0" w:afterAutospacing="0"/>
        <w:jc w:val="both"/>
        <w:rPr>
          <w:rFonts w:ascii="仿宋" w:eastAsia="仿宋" w:hAnsi="仿宋" w:cs="Arial"/>
          <w:color w:val="191919"/>
          <w:sz w:val="32"/>
          <w:szCs w:val="32"/>
        </w:rPr>
      </w:pPr>
      <w:r w:rsidRPr="00B51BE5">
        <w:rPr>
          <w:rFonts w:ascii="仿宋" w:eastAsia="仿宋" w:hAnsi="仿宋" w:cs="Arial"/>
          <w:color w:val="191919"/>
          <w:sz w:val="32"/>
          <w:szCs w:val="32"/>
          <w:bdr w:val="none" w:sz="0" w:space="0" w:color="auto" w:frame="1"/>
        </w:rPr>
        <w:t>2、主观题成绩</w:t>
      </w:r>
      <w:r w:rsidR="00B51BE5" w:rsidRPr="00B51BE5">
        <w:rPr>
          <w:rFonts w:ascii="仿宋" w:eastAsia="仿宋" w:hAnsi="仿宋" w:cs="Arial" w:hint="eastAsia"/>
          <w:color w:val="191919"/>
          <w:sz w:val="32"/>
          <w:szCs w:val="32"/>
          <w:bdr w:val="none" w:sz="0" w:space="0" w:color="auto" w:frame="1"/>
        </w:rPr>
        <w:t>（</w:t>
      </w:r>
      <w:r w:rsidR="00BA75DE">
        <w:rPr>
          <w:rFonts w:ascii="仿宋" w:eastAsia="仿宋" w:hAnsi="仿宋" w:cs="Arial" w:hint="eastAsia"/>
          <w:color w:val="191919"/>
          <w:sz w:val="32"/>
          <w:szCs w:val="32"/>
          <w:bdr w:val="none" w:sz="0" w:space="0" w:color="auto" w:frame="1"/>
        </w:rPr>
        <w:t>社会科学专技类、自然科学专技类、申论、测绘、城建档案管理、教</w:t>
      </w:r>
      <w:r w:rsidR="00C7589E">
        <w:rPr>
          <w:rFonts w:ascii="仿宋" w:eastAsia="仿宋" w:hAnsi="仿宋" w:cs="Arial" w:hint="eastAsia"/>
          <w:color w:val="191919"/>
          <w:sz w:val="32"/>
          <w:szCs w:val="32"/>
          <w:bdr w:val="none" w:sz="0" w:space="0" w:color="auto" w:frame="1"/>
        </w:rPr>
        <w:t>育</w:t>
      </w:r>
      <w:r w:rsidR="00BA75DE">
        <w:rPr>
          <w:rFonts w:ascii="仿宋" w:eastAsia="仿宋" w:hAnsi="仿宋" w:cs="Arial" w:hint="eastAsia"/>
          <w:color w:val="191919"/>
          <w:sz w:val="32"/>
          <w:szCs w:val="32"/>
          <w:bdr w:val="none" w:sz="0" w:space="0" w:color="auto" w:frame="1"/>
        </w:rPr>
        <w:t>学、学前教育、乐理知识</w:t>
      </w:r>
      <w:r w:rsidR="00C7589E">
        <w:rPr>
          <w:rFonts w:ascii="仿宋" w:eastAsia="仿宋" w:hAnsi="仿宋" w:cs="Arial" w:hint="eastAsia"/>
          <w:color w:val="191919"/>
          <w:sz w:val="32"/>
          <w:szCs w:val="32"/>
          <w:bdr w:val="none" w:sz="0" w:space="0" w:color="auto" w:frame="1"/>
        </w:rPr>
        <w:t>和音乐知识</w:t>
      </w:r>
      <w:r w:rsidR="00BA75DE">
        <w:rPr>
          <w:rFonts w:ascii="仿宋" w:eastAsia="仿宋" w:hAnsi="仿宋" w:cs="Arial" w:hint="eastAsia"/>
          <w:color w:val="191919"/>
          <w:sz w:val="32"/>
          <w:szCs w:val="32"/>
          <w:bdr w:val="none" w:sz="0" w:space="0" w:color="auto" w:frame="1"/>
        </w:rPr>
        <w:t>、体育</w:t>
      </w:r>
      <w:r w:rsidR="00DE5813">
        <w:rPr>
          <w:rFonts w:ascii="仿宋" w:eastAsia="仿宋" w:hAnsi="仿宋" w:cs="Arial" w:hint="eastAsia"/>
          <w:color w:val="191919"/>
          <w:sz w:val="32"/>
          <w:szCs w:val="32"/>
          <w:bdr w:val="none" w:sz="0" w:space="0" w:color="auto" w:frame="1"/>
        </w:rPr>
        <w:t>（体育</w:t>
      </w:r>
      <w:r w:rsidR="00BA75DE">
        <w:rPr>
          <w:rFonts w:ascii="仿宋" w:eastAsia="仿宋" w:hAnsi="仿宋" w:cs="Arial" w:hint="eastAsia"/>
          <w:color w:val="191919"/>
          <w:sz w:val="32"/>
          <w:szCs w:val="32"/>
          <w:bdr w:val="none" w:sz="0" w:space="0" w:color="auto" w:frame="1"/>
        </w:rPr>
        <w:t>舞蹈</w:t>
      </w:r>
      <w:r w:rsidR="00DE5813">
        <w:rPr>
          <w:rFonts w:ascii="仿宋" w:eastAsia="仿宋" w:hAnsi="仿宋" w:cs="Arial" w:hint="eastAsia"/>
          <w:color w:val="191919"/>
          <w:sz w:val="32"/>
          <w:szCs w:val="32"/>
          <w:bdr w:val="none" w:sz="0" w:space="0" w:color="auto" w:frame="1"/>
        </w:rPr>
        <w:t>）</w:t>
      </w:r>
      <w:r w:rsidR="00BA75DE">
        <w:rPr>
          <w:rFonts w:ascii="仿宋" w:eastAsia="仿宋" w:hAnsi="仿宋" w:cs="Arial" w:hint="eastAsia"/>
          <w:color w:val="191919"/>
          <w:sz w:val="32"/>
          <w:szCs w:val="32"/>
          <w:bdr w:val="none" w:sz="0" w:space="0" w:color="auto" w:frame="1"/>
        </w:rPr>
        <w:t>、俄语</w:t>
      </w:r>
      <w:r w:rsidR="00DE5813">
        <w:rPr>
          <w:rFonts w:ascii="仿宋" w:eastAsia="仿宋" w:hAnsi="仿宋" w:cs="Arial" w:hint="eastAsia"/>
          <w:color w:val="191919"/>
          <w:sz w:val="32"/>
          <w:szCs w:val="32"/>
          <w:bdr w:val="none" w:sz="0" w:space="0" w:color="auto" w:frame="1"/>
        </w:rPr>
        <w:t>言文学</w:t>
      </w:r>
      <w:r w:rsidR="00BA75DE">
        <w:rPr>
          <w:rFonts w:ascii="仿宋" w:eastAsia="仿宋" w:hAnsi="仿宋" w:cs="Arial" w:hint="eastAsia"/>
          <w:color w:val="191919"/>
          <w:sz w:val="32"/>
          <w:szCs w:val="32"/>
          <w:bdr w:val="none" w:sz="0" w:space="0" w:color="auto" w:frame="1"/>
        </w:rPr>
        <w:t>、设计学、计算机科学</w:t>
      </w:r>
      <w:r w:rsidR="00DE5813">
        <w:rPr>
          <w:rFonts w:ascii="仿宋" w:eastAsia="仿宋" w:hAnsi="仿宋" w:cs="Arial" w:hint="eastAsia"/>
          <w:color w:val="191919"/>
          <w:sz w:val="32"/>
          <w:szCs w:val="32"/>
          <w:bdr w:val="none" w:sz="0" w:space="0" w:color="auto" w:frame="1"/>
        </w:rPr>
        <w:t>与技术</w:t>
      </w:r>
      <w:r w:rsidR="00BA75DE">
        <w:rPr>
          <w:rFonts w:ascii="仿宋" w:eastAsia="仿宋" w:hAnsi="仿宋" w:cs="Arial" w:hint="eastAsia"/>
          <w:color w:val="191919"/>
          <w:sz w:val="32"/>
          <w:szCs w:val="32"/>
          <w:bdr w:val="none" w:sz="0" w:space="0" w:color="auto" w:frame="1"/>
        </w:rPr>
        <w:t>、电气工程、风景园林</w:t>
      </w:r>
      <w:r w:rsidR="00B51BE5" w:rsidRPr="00B51BE5">
        <w:rPr>
          <w:rFonts w:ascii="仿宋" w:eastAsia="仿宋" w:hAnsi="仿宋" w:cs="Arial" w:hint="eastAsia"/>
          <w:color w:val="191919"/>
          <w:sz w:val="32"/>
          <w:szCs w:val="32"/>
          <w:bdr w:val="none" w:sz="0" w:space="0" w:color="auto" w:frame="1"/>
        </w:rPr>
        <w:t>）</w:t>
      </w:r>
      <w:r w:rsidRPr="00B51BE5">
        <w:rPr>
          <w:rFonts w:ascii="仿宋" w:eastAsia="仿宋" w:hAnsi="仿宋" w:cs="Arial"/>
          <w:color w:val="191919"/>
          <w:sz w:val="32"/>
          <w:szCs w:val="32"/>
          <w:bdr w:val="none" w:sz="0" w:space="0" w:color="auto" w:frame="1"/>
        </w:rPr>
        <w:t>复查仅复核有无漏评，计分、登分是否准确，是否有违纪记录或其它异常情况等，不对试卷进行重评。</w:t>
      </w:r>
    </w:p>
    <w:p w:rsidR="002761AE" w:rsidRPr="00B51BE5" w:rsidRDefault="002761AE" w:rsidP="002761AE">
      <w:pPr>
        <w:pStyle w:val="a3"/>
        <w:shd w:val="clear" w:color="auto" w:fill="FFFFFF"/>
        <w:spacing w:before="0" w:beforeAutospacing="0" w:after="0" w:afterAutospacing="0"/>
        <w:jc w:val="both"/>
        <w:rPr>
          <w:rFonts w:ascii="仿宋" w:eastAsia="仿宋" w:hAnsi="仿宋" w:cs="Arial"/>
          <w:color w:val="191919"/>
          <w:sz w:val="32"/>
          <w:szCs w:val="32"/>
        </w:rPr>
      </w:pPr>
      <w:r w:rsidRPr="00B51BE5">
        <w:rPr>
          <w:rFonts w:ascii="仿宋" w:eastAsia="仿宋" w:hAnsi="仿宋" w:cs="Arial"/>
          <w:color w:val="191919"/>
          <w:sz w:val="32"/>
          <w:szCs w:val="32"/>
          <w:bdr w:val="none" w:sz="0" w:space="0" w:color="auto" w:frame="1"/>
        </w:rPr>
        <w:t>3、复查程序。如对考试成绩有异议，考生在成绩公布后</w:t>
      </w:r>
      <w:r w:rsidR="00B51BE5" w:rsidRPr="00B51BE5">
        <w:rPr>
          <w:rFonts w:ascii="仿宋" w:eastAsia="仿宋" w:hAnsi="仿宋" w:cs="Arial" w:hint="eastAsia"/>
          <w:color w:val="191919"/>
          <w:sz w:val="32"/>
          <w:szCs w:val="32"/>
          <w:bdr w:val="none" w:sz="0" w:space="0" w:color="auto" w:frame="1"/>
        </w:rPr>
        <w:t>5</w:t>
      </w:r>
      <w:r w:rsidRPr="00B51BE5">
        <w:rPr>
          <w:rFonts w:ascii="仿宋" w:eastAsia="仿宋" w:hAnsi="仿宋" w:cs="Arial"/>
          <w:color w:val="191919"/>
          <w:sz w:val="32"/>
          <w:szCs w:val="32"/>
          <w:bdr w:val="none" w:sz="0" w:space="0" w:color="auto" w:frame="1"/>
        </w:rPr>
        <w:t>个工作日内向</w:t>
      </w:r>
      <w:r w:rsidR="00BA0A23">
        <w:rPr>
          <w:rFonts w:ascii="仿宋" w:eastAsia="仿宋" w:hAnsi="仿宋" w:cs="Arial" w:hint="eastAsia"/>
          <w:color w:val="191919"/>
          <w:sz w:val="32"/>
          <w:szCs w:val="32"/>
          <w:bdr w:val="none" w:sz="0" w:space="0" w:color="auto" w:frame="1"/>
        </w:rPr>
        <w:t>禄劝人社局</w:t>
      </w:r>
      <w:r w:rsidRPr="00B51BE5">
        <w:rPr>
          <w:rFonts w:ascii="仿宋" w:eastAsia="仿宋" w:hAnsi="仿宋" w:cs="Arial"/>
          <w:color w:val="191919"/>
          <w:sz w:val="32"/>
          <w:szCs w:val="32"/>
          <w:bdr w:val="none" w:sz="0" w:space="0" w:color="auto" w:frame="1"/>
        </w:rPr>
        <w:t>提交书面复查申请，</w:t>
      </w:r>
      <w:r w:rsidR="00BA0A23">
        <w:rPr>
          <w:rFonts w:ascii="仿宋" w:eastAsia="仿宋" w:hAnsi="仿宋" w:cs="Arial" w:hint="eastAsia"/>
          <w:color w:val="191919"/>
          <w:sz w:val="32"/>
          <w:szCs w:val="32"/>
          <w:bdr w:val="none" w:sz="0" w:space="0" w:color="auto" w:frame="1"/>
        </w:rPr>
        <w:t>禄劝人社局</w:t>
      </w:r>
      <w:r w:rsidRPr="00B51BE5">
        <w:rPr>
          <w:rFonts w:ascii="仿宋" w:eastAsia="仿宋" w:hAnsi="仿宋" w:cs="Arial"/>
          <w:color w:val="191919"/>
          <w:sz w:val="32"/>
          <w:szCs w:val="32"/>
          <w:bdr w:val="none" w:sz="0" w:space="0" w:color="auto" w:frame="1"/>
        </w:rPr>
        <w:t>汇总后报</w:t>
      </w:r>
      <w:r w:rsidR="00B51BE5">
        <w:rPr>
          <w:rFonts w:ascii="仿宋" w:eastAsia="仿宋" w:hAnsi="仿宋" w:cs="Arial" w:hint="eastAsia"/>
          <w:color w:val="191919"/>
          <w:sz w:val="32"/>
          <w:szCs w:val="32"/>
          <w:bdr w:val="none" w:sz="0" w:space="0" w:color="auto" w:frame="1"/>
        </w:rPr>
        <w:t>昆明市</w:t>
      </w:r>
      <w:r w:rsidR="00B51BE5" w:rsidRPr="00B51BE5">
        <w:rPr>
          <w:rFonts w:ascii="仿宋" w:eastAsia="仿宋" w:hAnsi="仿宋" w:cs="Arial" w:hint="eastAsia"/>
          <w:color w:val="191919"/>
          <w:sz w:val="32"/>
          <w:szCs w:val="32"/>
          <w:bdr w:val="none" w:sz="0" w:space="0" w:color="auto" w:frame="1"/>
        </w:rPr>
        <w:t>人才中心考试部</w:t>
      </w:r>
      <w:r w:rsidRPr="00B51BE5">
        <w:rPr>
          <w:rFonts w:ascii="仿宋" w:eastAsia="仿宋" w:hAnsi="仿宋" w:cs="Arial"/>
          <w:color w:val="191919"/>
          <w:sz w:val="32"/>
          <w:szCs w:val="32"/>
          <w:bdr w:val="none" w:sz="0" w:space="0" w:color="auto" w:frame="1"/>
        </w:rPr>
        <w:t>，</w:t>
      </w:r>
      <w:r w:rsidR="00B51BE5" w:rsidRPr="00B51BE5">
        <w:rPr>
          <w:rFonts w:ascii="仿宋" w:eastAsia="仿宋" w:hAnsi="仿宋" w:cs="Arial" w:hint="eastAsia"/>
          <w:color w:val="191919"/>
          <w:sz w:val="32"/>
          <w:szCs w:val="32"/>
          <w:bdr w:val="none" w:sz="0" w:space="0" w:color="auto" w:frame="1"/>
        </w:rPr>
        <w:t>人才中心考试部</w:t>
      </w:r>
      <w:r w:rsidRPr="00B51BE5">
        <w:rPr>
          <w:rFonts w:ascii="仿宋" w:eastAsia="仿宋" w:hAnsi="仿宋" w:cs="Arial"/>
          <w:color w:val="191919"/>
          <w:sz w:val="32"/>
          <w:szCs w:val="32"/>
          <w:bdr w:val="none" w:sz="0" w:space="0" w:color="auto" w:frame="1"/>
        </w:rPr>
        <w:t>汇总后交有关部门进行成绩复核，复核结果由</w:t>
      </w:r>
      <w:r w:rsidR="00B51BE5">
        <w:rPr>
          <w:rFonts w:ascii="仿宋" w:eastAsia="仿宋" w:hAnsi="仿宋" w:cs="Arial" w:hint="eastAsia"/>
          <w:color w:val="191919"/>
          <w:sz w:val="32"/>
          <w:szCs w:val="32"/>
          <w:bdr w:val="none" w:sz="0" w:space="0" w:color="auto" w:frame="1"/>
        </w:rPr>
        <w:t>人才服务中心考试部</w:t>
      </w:r>
      <w:r w:rsidRPr="00B51BE5">
        <w:rPr>
          <w:rFonts w:ascii="仿宋" w:eastAsia="仿宋" w:hAnsi="仿宋" w:cs="Arial"/>
          <w:color w:val="191919"/>
          <w:sz w:val="32"/>
          <w:szCs w:val="32"/>
          <w:bdr w:val="none" w:sz="0" w:space="0" w:color="auto" w:frame="1"/>
        </w:rPr>
        <w:t>反馈</w:t>
      </w:r>
      <w:r w:rsidR="00ED5AD3">
        <w:rPr>
          <w:rFonts w:ascii="仿宋" w:eastAsia="仿宋" w:hAnsi="仿宋" w:cs="Arial" w:hint="eastAsia"/>
          <w:color w:val="191919"/>
          <w:sz w:val="32"/>
          <w:szCs w:val="32"/>
          <w:bdr w:val="none" w:sz="0" w:space="0" w:color="auto" w:frame="1"/>
        </w:rPr>
        <w:t>给</w:t>
      </w:r>
      <w:r w:rsidR="00BA0A23">
        <w:rPr>
          <w:rFonts w:ascii="仿宋" w:eastAsia="仿宋" w:hAnsi="仿宋" w:cs="Arial" w:hint="eastAsia"/>
          <w:color w:val="191919"/>
          <w:sz w:val="32"/>
          <w:szCs w:val="32"/>
          <w:bdr w:val="none" w:sz="0" w:space="0" w:color="auto" w:frame="1"/>
        </w:rPr>
        <w:t>禄劝人社局</w:t>
      </w:r>
      <w:r w:rsidRPr="00B51BE5">
        <w:rPr>
          <w:rFonts w:ascii="仿宋" w:eastAsia="仿宋" w:hAnsi="仿宋" w:cs="Arial"/>
          <w:color w:val="191919"/>
          <w:sz w:val="32"/>
          <w:szCs w:val="32"/>
          <w:bdr w:val="none" w:sz="0" w:space="0" w:color="auto" w:frame="1"/>
        </w:rPr>
        <w:t>。</w:t>
      </w:r>
    </w:p>
    <w:p w:rsidR="006C01C0" w:rsidRPr="00B51BE5" w:rsidRDefault="009F3368">
      <w:pPr>
        <w:rPr>
          <w:rFonts w:ascii="仿宋" w:eastAsia="仿宋" w:hAnsi="仿宋"/>
          <w:sz w:val="32"/>
          <w:szCs w:val="32"/>
        </w:rPr>
      </w:pPr>
    </w:p>
    <w:p w:rsidR="00B51BE5" w:rsidRPr="00B51BE5" w:rsidRDefault="00B51BE5">
      <w:pPr>
        <w:rPr>
          <w:rFonts w:ascii="仿宋" w:eastAsia="仿宋" w:hAnsi="仿宋"/>
          <w:sz w:val="32"/>
          <w:szCs w:val="32"/>
        </w:rPr>
      </w:pPr>
    </w:p>
    <w:sectPr w:rsidR="00B51BE5" w:rsidRPr="00B51BE5" w:rsidSect="009148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368" w:rsidRDefault="009F3368" w:rsidP="006A752A">
      <w:r>
        <w:separator/>
      </w:r>
    </w:p>
  </w:endnote>
  <w:endnote w:type="continuationSeparator" w:id="1">
    <w:p w:rsidR="009F3368" w:rsidRDefault="009F3368" w:rsidP="006A7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A23" w:rsidRDefault="00BA0A2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A23" w:rsidRDefault="00BA0A2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A23" w:rsidRDefault="00BA0A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368" w:rsidRDefault="009F3368" w:rsidP="006A752A">
      <w:r>
        <w:separator/>
      </w:r>
    </w:p>
  </w:footnote>
  <w:footnote w:type="continuationSeparator" w:id="1">
    <w:p w:rsidR="009F3368" w:rsidRDefault="009F3368" w:rsidP="006A75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A23" w:rsidRDefault="00BA0A2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A23" w:rsidRDefault="00BA0A23" w:rsidP="00BA0A23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A23" w:rsidRDefault="00BA0A2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61AE"/>
    <w:rsid w:val="002761AE"/>
    <w:rsid w:val="003E22B5"/>
    <w:rsid w:val="004B7C04"/>
    <w:rsid w:val="005D3199"/>
    <w:rsid w:val="006A752A"/>
    <w:rsid w:val="00766DDD"/>
    <w:rsid w:val="008A3276"/>
    <w:rsid w:val="00914868"/>
    <w:rsid w:val="009F3368"/>
    <w:rsid w:val="00B51BE5"/>
    <w:rsid w:val="00BA0A23"/>
    <w:rsid w:val="00BA75DE"/>
    <w:rsid w:val="00C7589E"/>
    <w:rsid w:val="00DE5813"/>
    <w:rsid w:val="00ED5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1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A7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A752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A7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A75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1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A7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A752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A7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A75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5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>微软中国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Sky123.Org</cp:lastModifiedBy>
  <cp:revision>3</cp:revision>
  <dcterms:created xsi:type="dcterms:W3CDTF">2018-07-24T07:56:00Z</dcterms:created>
  <dcterms:modified xsi:type="dcterms:W3CDTF">2018-07-25T03:20:00Z</dcterms:modified>
</cp:coreProperties>
</file>