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AE" w:rsidRPr="00B51BE5" w:rsidRDefault="002761AE" w:rsidP="00B51B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黑体" w:eastAsia="黑体" w:hAnsi="黑体" w:cs="Arial"/>
          <w:color w:val="191919"/>
          <w:sz w:val="44"/>
          <w:szCs w:val="44"/>
          <w:bdr w:val="none" w:sz="0" w:space="0" w:color="auto" w:frame="1"/>
        </w:rPr>
      </w:pPr>
      <w:r w:rsidRPr="00B51BE5">
        <w:rPr>
          <w:rFonts w:ascii="黑体" w:eastAsia="黑体" w:hAnsi="黑体" w:cs="Arial" w:hint="eastAsia"/>
          <w:color w:val="191919"/>
          <w:sz w:val="44"/>
          <w:szCs w:val="44"/>
          <w:bdr w:val="none" w:sz="0" w:space="0" w:color="auto" w:frame="1"/>
        </w:rPr>
        <w:t>查分说明</w:t>
      </w:r>
    </w:p>
    <w:p w:rsidR="00AB164E" w:rsidRDefault="00AB164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</w:pP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1、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客观题科目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（教育公共基础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知识、</w:t>
      </w:r>
      <w:r w:rsidR="00B51BE5" w:rsidRPr="00B51BE5">
        <w:rPr>
          <w:rFonts w:ascii="仿宋" w:eastAsia="仿宋" w:hAnsi="仿宋" w:hint="eastAsia"/>
          <w:color w:val="000000"/>
          <w:sz w:val="32"/>
          <w:szCs w:val="32"/>
        </w:rPr>
        <w:t>数学、英语、政治、地理、历史、物理、化学、生物、音乐、体育、美术、科学、信息技术、基础医学类、音乐（舞蹈岗位）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原则上不查分。（参加考试但成绩为缺考的除外）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2、主观题成绩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（仅限</w:t>
      </w:r>
      <w:r w:rsidR="004B7C04" w:rsidRPr="00B51BE5">
        <w:rPr>
          <w:rFonts w:ascii="仿宋" w:eastAsia="仿宋" w:hAnsi="仿宋" w:hint="eastAsia"/>
          <w:color w:val="000000"/>
          <w:sz w:val="32"/>
          <w:szCs w:val="32"/>
        </w:rPr>
        <w:t>幼儿教育</w:t>
      </w:r>
      <w:bookmarkStart w:id="0" w:name="_GoBack"/>
      <w:bookmarkEnd w:id="0"/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及语文两个考试科目）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复查仅复核有无漏评，计分、登分是否准确，是否有违纪记录或其它异常情况等，不对试卷进行重评。</w:t>
      </w:r>
    </w:p>
    <w:p w:rsidR="002761AE" w:rsidRPr="00B51BE5" w:rsidRDefault="002761AE" w:rsidP="002761A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3、复查程序。如对考试成绩有异议，考生在成绩公布后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5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个工作日内向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提交书面复查申请，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各报考单位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汇总后报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昆明市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，</w:t>
      </w:r>
      <w:r w:rsidR="00B51BE5" w:rsidRP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汇总后交有关部门进行成绩复核，复核结果由</w:t>
      </w:r>
      <w:r w:rsidR="00B51BE5">
        <w:rPr>
          <w:rFonts w:ascii="仿宋" w:eastAsia="仿宋" w:hAnsi="仿宋" w:cs="Arial" w:hint="eastAsia"/>
          <w:color w:val="191919"/>
          <w:sz w:val="32"/>
          <w:szCs w:val="32"/>
          <w:bdr w:val="none" w:sz="0" w:space="0" w:color="auto" w:frame="1"/>
        </w:rPr>
        <w:t>人才服务中心考试部</w:t>
      </w:r>
      <w:r w:rsidRPr="00B51BE5">
        <w:rPr>
          <w:rFonts w:ascii="仿宋" w:eastAsia="仿宋" w:hAnsi="仿宋" w:cs="Arial"/>
          <w:color w:val="191919"/>
          <w:sz w:val="32"/>
          <w:szCs w:val="32"/>
          <w:bdr w:val="none" w:sz="0" w:space="0" w:color="auto" w:frame="1"/>
        </w:rPr>
        <w:t>反馈考生。</w:t>
      </w:r>
    </w:p>
    <w:p w:rsidR="006C01C0" w:rsidRPr="00B51BE5" w:rsidRDefault="008F4908">
      <w:pPr>
        <w:rPr>
          <w:rFonts w:ascii="仿宋" w:eastAsia="仿宋" w:hAnsi="仿宋"/>
          <w:sz w:val="32"/>
          <w:szCs w:val="32"/>
        </w:rPr>
      </w:pPr>
    </w:p>
    <w:p w:rsidR="00B51BE5" w:rsidRPr="00B51BE5" w:rsidRDefault="00B51BE5">
      <w:pPr>
        <w:rPr>
          <w:rFonts w:ascii="仿宋" w:eastAsia="仿宋" w:hAnsi="仿宋"/>
          <w:sz w:val="32"/>
          <w:szCs w:val="32"/>
        </w:rPr>
      </w:pPr>
    </w:p>
    <w:sectPr w:rsidR="00B51BE5" w:rsidRPr="00B51BE5" w:rsidSect="00220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908" w:rsidRDefault="008F4908" w:rsidP="00AB164E">
      <w:r>
        <w:separator/>
      </w:r>
    </w:p>
  </w:endnote>
  <w:endnote w:type="continuationSeparator" w:id="1">
    <w:p w:rsidR="008F4908" w:rsidRDefault="008F4908" w:rsidP="00AB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908" w:rsidRDefault="008F4908" w:rsidP="00AB164E">
      <w:r>
        <w:separator/>
      </w:r>
    </w:p>
  </w:footnote>
  <w:footnote w:type="continuationSeparator" w:id="1">
    <w:p w:rsidR="008F4908" w:rsidRDefault="008F4908" w:rsidP="00AB1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 w:rsidP="00AB16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64E" w:rsidRDefault="00AB16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1AE"/>
    <w:rsid w:val="002206B1"/>
    <w:rsid w:val="002761AE"/>
    <w:rsid w:val="003E22B5"/>
    <w:rsid w:val="004B7C04"/>
    <w:rsid w:val="005D3199"/>
    <w:rsid w:val="008F4908"/>
    <w:rsid w:val="00AB164E"/>
    <w:rsid w:val="00B5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B1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164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1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1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Sky123.Org</cp:lastModifiedBy>
  <cp:revision>3</cp:revision>
  <dcterms:created xsi:type="dcterms:W3CDTF">2018-06-20T01:33:00Z</dcterms:created>
  <dcterms:modified xsi:type="dcterms:W3CDTF">2018-06-21T02:29:00Z</dcterms:modified>
</cp:coreProperties>
</file>