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0E" w:rsidRDefault="00BA200E"/>
    <w:p w:rsidR="003A1B90" w:rsidRPr="003A1B90" w:rsidRDefault="003A1B90" w:rsidP="003A1B90">
      <w:pPr>
        <w:pStyle w:val="a3"/>
        <w:spacing w:line="500" w:lineRule="exact"/>
        <w:ind w:firstLine="0"/>
        <w:jc w:val="center"/>
        <w:rPr>
          <w:rFonts w:ascii="方正小标宋_GBK" w:eastAsia="方正小标宋_GBK" w:cs="Arial"/>
          <w:b/>
          <w:sz w:val="24"/>
          <w:szCs w:val="24"/>
        </w:rPr>
      </w:pPr>
      <w:r>
        <w:rPr>
          <w:rFonts w:ascii="方正小标宋_GBK" w:eastAsia="方正小标宋_GBK" w:cs="Arial" w:hint="eastAsia"/>
          <w:b/>
          <w:sz w:val="36"/>
          <w:szCs w:val="36"/>
        </w:rPr>
        <w:t>云南省玉溪市江川区2018年提前招聘引进卫计人才岗位表</w:t>
      </w:r>
    </w:p>
    <w:tbl>
      <w:tblPr>
        <w:tblpPr w:leftFromText="180" w:rightFromText="180" w:vertAnchor="text" w:horzAnchor="margin" w:tblpX="-259" w:tblpY="314"/>
        <w:tblOverlap w:val="never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1658"/>
        <w:gridCol w:w="1717"/>
        <w:gridCol w:w="690"/>
        <w:gridCol w:w="2595"/>
        <w:gridCol w:w="26"/>
        <w:gridCol w:w="2192"/>
      </w:tblGrid>
      <w:tr w:rsidR="003A1B90" w:rsidRPr="003567A4" w:rsidTr="0093094D">
        <w:trPr>
          <w:trHeight w:val="595"/>
        </w:trPr>
        <w:tc>
          <w:tcPr>
            <w:tcW w:w="510" w:type="dxa"/>
            <w:vMerge w:val="restart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 w:rsidRPr="003567A4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658" w:type="dxa"/>
            <w:vMerge w:val="restart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 w:rsidRPr="003567A4">
              <w:rPr>
                <w:rFonts w:ascii="宋体" w:hAnsi="宋体" w:hint="eastAsia"/>
                <w:b/>
              </w:rPr>
              <w:t>招聘单位</w:t>
            </w:r>
          </w:p>
        </w:tc>
        <w:tc>
          <w:tcPr>
            <w:tcW w:w="1717" w:type="dxa"/>
            <w:vMerge w:val="restart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 w:rsidRPr="003567A4">
              <w:rPr>
                <w:rFonts w:ascii="宋体" w:hAnsi="宋体" w:hint="eastAsia"/>
                <w:b/>
              </w:rPr>
              <w:t>招聘岗位</w:t>
            </w:r>
          </w:p>
        </w:tc>
        <w:tc>
          <w:tcPr>
            <w:tcW w:w="690" w:type="dxa"/>
            <w:vMerge w:val="restart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 w:rsidRPr="003567A4">
              <w:rPr>
                <w:rFonts w:ascii="宋体" w:hAnsi="宋体" w:hint="eastAsia"/>
                <w:b/>
              </w:rPr>
              <w:t>招聘　人数</w:t>
            </w:r>
          </w:p>
        </w:tc>
        <w:tc>
          <w:tcPr>
            <w:tcW w:w="4813" w:type="dxa"/>
            <w:gridSpan w:val="3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 w:rsidRPr="003567A4">
              <w:rPr>
                <w:rFonts w:ascii="宋体" w:hAnsi="宋体" w:hint="eastAsia"/>
                <w:b/>
              </w:rPr>
              <w:t>招聘条件</w:t>
            </w:r>
          </w:p>
        </w:tc>
      </w:tr>
      <w:tr w:rsidR="003A1B90" w:rsidRPr="003567A4" w:rsidTr="0093094D">
        <w:trPr>
          <w:trHeight w:val="575"/>
        </w:trPr>
        <w:tc>
          <w:tcPr>
            <w:tcW w:w="510" w:type="dxa"/>
            <w:vMerge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58" w:type="dxa"/>
            <w:vMerge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17" w:type="dxa"/>
            <w:vMerge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90" w:type="dxa"/>
            <w:vMerge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95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 w:rsidRPr="003567A4">
              <w:rPr>
                <w:rFonts w:ascii="宋体" w:hAnsi="宋体" w:hint="eastAsia"/>
                <w:b/>
              </w:rPr>
              <w:t>学历</w:t>
            </w:r>
          </w:p>
        </w:tc>
        <w:tc>
          <w:tcPr>
            <w:tcW w:w="2218" w:type="dxa"/>
            <w:gridSpan w:val="2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 w:rsidRPr="003567A4">
              <w:rPr>
                <w:rFonts w:ascii="宋体" w:hAnsi="宋体" w:hint="eastAsia"/>
                <w:b/>
              </w:rPr>
              <w:t xml:space="preserve">专业　</w:t>
            </w:r>
          </w:p>
        </w:tc>
      </w:tr>
      <w:tr w:rsidR="003A1B90" w:rsidRPr="003567A4" w:rsidTr="0093094D">
        <w:trPr>
          <w:trHeight w:val="895"/>
        </w:trPr>
        <w:tc>
          <w:tcPr>
            <w:tcW w:w="510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1</w:t>
            </w:r>
          </w:p>
        </w:tc>
        <w:tc>
          <w:tcPr>
            <w:tcW w:w="1658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玉溪市江川区人民医院</w:t>
            </w:r>
          </w:p>
        </w:tc>
        <w:tc>
          <w:tcPr>
            <w:tcW w:w="1717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影像医师</w:t>
            </w:r>
          </w:p>
        </w:tc>
        <w:tc>
          <w:tcPr>
            <w:tcW w:w="690" w:type="dxa"/>
            <w:vAlign w:val="center"/>
          </w:tcPr>
          <w:p w:rsidR="003A1B90" w:rsidRPr="003567A4" w:rsidRDefault="00C90B32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2</w:t>
            </w:r>
          </w:p>
        </w:tc>
        <w:tc>
          <w:tcPr>
            <w:tcW w:w="2595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left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普通高校本科及以上学历，获医学学士学位证书。</w:t>
            </w:r>
          </w:p>
        </w:tc>
        <w:tc>
          <w:tcPr>
            <w:tcW w:w="2218" w:type="dxa"/>
            <w:gridSpan w:val="2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医学影像</w:t>
            </w:r>
          </w:p>
        </w:tc>
      </w:tr>
      <w:tr w:rsidR="003A1B90" w:rsidRPr="003567A4" w:rsidTr="0093094D">
        <w:trPr>
          <w:trHeight w:val="895"/>
        </w:trPr>
        <w:tc>
          <w:tcPr>
            <w:tcW w:w="510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2</w:t>
            </w:r>
          </w:p>
        </w:tc>
        <w:tc>
          <w:tcPr>
            <w:tcW w:w="1658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玉溪市江川区人民医院</w:t>
            </w:r>
          </w:p>
        </w:tc>
        <w:tc>
          <w:tcPr>
            <w:tcW w:w="1717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临床医师</w:t>
            </w:r>
          </w:p>
        </w:tc>
        <w:tc>
          <w:tcPr>
            <w:tcW w:w="690" w:type="dxa"/>
            <w:vAlign w:val="center"/>
          </w:tcPr>
          <w:p w:rsidR="003A1B90" w:rsidRPr="003567A4" w:rsidRDefault="009F67DA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1</w:t>
            </w:r>
          </w:p>
        </w:tc>
        <w:tc>
          <w:tcPr>
            <w:tcW w:w="2595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left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普通高校本科及以上学历，获医学学士学位证书。</w:t>
            </w:r>
          </w:p>
        </w:tc>
        <w:tc>
          <w:tcPr>
            <w:tcW w:w="2218" w:type="dxa"/>
            <w:gridSpan w:val="2"/>
            <w:vAlign w:val="center"/>
          </w:tcPr>
          <w:p w:rsidR="003A1B90" w:rsidRPr="003567A4" w:rsidRDefault="003A1B90" w:rsidP="008255B9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临床医学</w:t>
            </w:r>
          </w:p>
        </w:tc>
      </w:tr>
      <w:tr w:rsidR="003A1B90" w:rsidRPr="003567A4" w:rsidTr="0093094D">
        <w:trPr>
          <w:trHeight w:val="1790"/>
        </w:trPr>
        <w:tc>
          <w:tcPr>
            <w:tcW w:w="510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3</w:t>
            </w:r>
          </w:p>
        </w:tc>
        <w:tc>
          <w:tcPr>
            <w:tcW w:w="1658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玉溪市江川区人民医院</w:t>
            </w:r>
          </w:p>
        </w:tc>
        <w:tc>
          <w:tcPr>
            <w:tcW w:w="1717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医疗设备维护</w:t>
            </w:r>
          </w:p>
        </w:tc>
        <w:tc>
          <w:tcPr>
            <w:tcW w:w="690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1</w:t>
            </w:r>
          </w:p>
        </w:tc>
        <w:tc>
          <w:tcPr>
            <w:tcW w:w="2595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left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普通高校本科及以上学历，获学士学位证书。</w:t>
            </w:r>
          </w:p>
        </w:tc>
        <w:tc>
          <w:tcPr>
            <w:tcW w:w="2218" w:type="dxa"/>
            <w:gridSpan w:val="2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医疗器械、医疗器械制造与维护、医疗仪器维修技术、医学影像设备、医学影像制造与维护、医用电子仪器检验与维护、医用电子仪器与维护</w:t>
            </w:r>
          </w:p>
        </w:tc>
      </w:tr>
      <w:tr w:rsidR="003A1B90" w:rsidRPr="003567A4" w:rsidTr="0093094D">
        <w:trPr>
          <w:trHeight w:val="895"/>
        </w:trPr>
        <w:tc>
          <w:tcPr>
            <w:tcW w:w="510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4</w:t>
            </w:r>
          </w:p>
        </w:tc>
        <w:tc>
          <w:tcPr>
            <w:tcW w:w="1658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玉溪市江川区中医医院</w:t>
            </w:r>
          </w:p>
        </w:tc>
        <w:tc>
          <w:tcPr>
            <w:tcW w:w="1717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影像医师</w:t>
            </w:r>
          </w:p>
        </w:tc>
        <w:tc>
          <w:tcPr>
            <w:tcW w:w="690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2</w:t>
            </w:r>
          </w:p>
        </w:tc>
        <w:tc>
          <w:tcPr>
            <w:tcW w:w="2595" w:type="dxa"/>
            <w:vAlign w:val="center"/>
          </w:tcPr>
          <w:p w:rsidR="004A2D46" w:rsidRPr="003567A4" w:rsidRDefault="003A1B90" w:rsidP="0093094D">
            <w:pPr>
              <w:spacing w:line="240" w:lineRule="exact"/>
              <w:jc w:val="left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普通高校本科及以</w:t>
            </w:r>
          </w:p>
          <w:p w:rsidR="003A1B90" w:rsidRPr="003567A4" w:rsidRDefault="003A1B90" w:rsidP="0093094D">
            <w:pPr>
              <w:spacing w:line="240" w:lineRule="exact"/>
              <w:jc w:val="left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上学历，获医学学士学位证书。</w:t>
            </w:r>
          </w:p>
        </w:tc>
        <w:tc>
          <w:tcPr>
            <w:tcW w:w="2218" w:type="dxa"/>
            <w:gridSpan w:val="2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医学影像</w:t>
            </w:r>
          </w:p>
        </w:tc>
      </w:tr>
      <w:tr w:rsidR="003A1B90" w:rsidRPr="003567A4" w:rsidTr="0093094D">
        <w:trPr>
          <w:trHeight w:val="895"/>
        </w:trPr>
        <w:tc>
          <w:tcPr>
            <w:tcW w:w="510" w:type="dxa"/>
            <w:vAlign w:val="center"/>
          </w:tcPr>
          <w:p w:rsidR="003A1B90" w:rsidRPr="003567A4" w:rsidRDefault="00853E6B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5</w:t>
            </w:r>
          </w:p>
        </w:tc>
        <w:tc>
          <w:tcPr>
            <w:tcW w:w="1658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玉溪市江川区中医医院</w:t>
            </w:r>
          </w:p>
        </w:tc>
        <w:tc>
          <w:tcPr>
            <w:tcW w:w="1717" w:type="dxa"/>
            <w:vAlign w:val="center"/>
          </w:tcPr>
          <w:p w:rsidR="003A1B90" w:rsidRPr="003567A4" w:rsidRDefault="00F1242F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临床</w:t>
            </w:r>
            <w:r w:rsidR="003A1B90" w:rsidRPr="003567A4">
              <w:rPr>
                <w:rFonts w:ascii="宋体" w:hAnsi="宋体" w:hint="eastAsia"/>
                <w:b/>
                <w:color w:val="000000" w:themeColor="text1"/>
              </w:rPr>
              <w:t>医师</w:t>
            </w:r>
          </w:p>
        </w:tc>
        <w:tc>
          <w:tcPr>
            <w:tcW w:w="690" w:type="dxa"/>
            <w:vAlign w:val="center"/>
          </w:tcPr>
          <w:p w:rsidR="003A1B90" w:rsidRPr="003567A4" w:rsidRDefault="00F1242F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1</w:t>
            </w:r>
          </w:p>
        </w:tc>
        <w:tc>
          <w:tcPr>
            <w:tcW w:w="2595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left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普通高校本科及以上学历，获医学学士学位证书。</w:t>
            </w:r>
          </w:p>
        </w:tc>
        <w:tc>
          <w:tcPr>
            <w:tcW w:w="2218" w:type="dxa"/>
            <w:gridSpan w:val="2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临床医学</w:t>
            </w:r>
          </w:p>
        </w:tc>
      </w:tr>
      <w:tr w:rsidR="003A1B90" w:rsidRPr="003567A4" w:rsidTr="0093094D">
        <w:trPr>
          <w:trHeight w:val="895"/>
        </w:trPr>
        <w:tc>
          <w:tcPr>
            <w:tcW w:w="510" w:type="dxa"/>
            <w:vAlign w:val="center"/>
          </w:tcPr>
          <w:p w:rsidR="003A1B90" w:rsidRPr="003567A4" w:rsidRDefault="00853E6B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6</w:t>
            </w:r>
          </w:p>
        </w:tc>
        <w:tc>
          <w:tcPr>
            <w:tcW w:w="1658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玉溪市江川区中医医院</w:t>
            </w:r>
          </w:p>
        </w:tc>
        <w:tc>
          <w:tcPr>
            <w:tcW w:w="1717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麻醉医师</w:t>
            </w:r>
          </w:p>
        </w:tc>
        <w:tc>
          <w:tcPr>
            <w:tcW w:w="690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1</w:t>
            </w:r>
          </w:p>
        </w:tc>
        <w:tc>
          <w:tcPr>
            <w:tcW w:w="2595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left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普通高校本科及以上学历，获医学学士学位证书。</w:t>
            </w:r>
          </w:p>
        </w:tc>
        <w:tc>
          <w:tcPr>
            <w:tcW w:w="2218" w:type="dxa"/>
            <w:gridSpan w:val="2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麻醉学</w:t>
            </w:r>
          </w:p>
        </w:tc>
      </w:tr>
      <w:tr w:rsidR="003A1B90" w:rsidRPr="003567A4" w:rsidTr="0093094D">
        <w:trPr>
          <w:trHeight w:val="895"/>
        </w:trPr>
        <w:tc>
          <w:tcPr>
            <w:tcW w:w="510" w:type="dxa"/>
            <w:vAlign w:val="center"/>
          </w:tcPr>
          <w:p w:rsidR="003A1B90" w:rsidRPr="003567A4" w:rsidRDefault="00853E6B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7</w:t>
            </w:r>
          </w:p>
          <w:p w:rsidR="00076D5C" w:rsidRPr="003567A4" w:rsidRDefault="00076D5C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1658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玉溪区</w:t>
            </w:r>
            <w:r w:rsidRPr="003567A4">
              <w:rPr>
                <w:rFonts w:ascii="宋体" w:hAnsi="宋体"/>
                <w:b/>
                <w:color w:val="000000" w:themeColor="text1"/>
              </w:rPr>
              <w:t>妇幼保健计划生育服务中心</w:t>
            </w:r>
          </w:p>
        </w:tc>
        <w:tc>
          <w:tcPr>
            <w:tcW w:w="1717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B超医师</w:t>
            </w:r>
          </w:p>
        </w:tc>
        <w:tc>
          <w:tcPr>
            <w:tcW w:w="690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1</w:t>
            </w:r>
          </w:p>
        </w:tc>
        <w:tc>
          <w:tcPr>
            <w:tcW w:w="2595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left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普通高校本科及以上学历，获医学学士学位证书。</w:t>
            </w:r>
          </w:p>
        </w:tc>
        <w:tc>
          <w:tcPr>
            <w:tcW w:w="2218" w:type="dxa"/>
            <w:gridSpan w:val="2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医学影像</w:t>
            </w:r>
          </w:p>
        </w:tc>
      </w:tr>
      <w:tr w:rsidR="003A1B90" w:rsidRPr="003567A4" w:rsidTr="0093094D">
        <w:trPr>
          <w:trHeight w:val="895"/>
        </w:trPr>
        <w:tc>
          <w:tcPr>
            <w:tcW w:w="510" w:type="dxa"/>
            <w:vAlign w:val="center"/>
          </w:tcPr>
          <w:p w:rsidR="003A1B90" w:rsidRPr="003567A4" w:rsidRDefault="00853E6B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8</w:t>
            </w:r>
          </w:p>
        </w:tc>
        <w:tc>
          <w:tcPr>
            <w:tcW w:w="1658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玉溪区</w:t>
            </w:r>
            <w:r w:rsidRPr="003567A4">
              <w:rPr>
                <w:rFonts w:ascii="宋体" w:hAnsi="宋体"/>
                <w:b/>
                <w:color w:val="000000" w:themeColor="text1"/>
              </w:rPr>
              <w:t>妇幼保健计划生育服务中心</w:t>
            </w:r>
          </w:p>
        </w:tc>
        <w:tc>
          <w:tcPr>
            <w:tcW w:w="1717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临床医师</w:t>
            </w:r>
          </w:p>
        </w:tc>
        <w:tc>
          <w:tcPr>
            <w:tcW w:w="690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3</w:t>
            </w:r>
          </w:p>
        </w:tc>
        <w:tc>
          <w:tcPr>
            <w:tcW w:w="2595" w:type="dxa"/>
            <w:vAlign w:val="center"/>
          </w:tcPr>
          <w:p w:rsidR="003A1B90" w:rsidRPr="003567A4" w:rsidRDefault="003A1B90" w:rsidP="0093094D">
            <w:pPr>
              <w:spacing w:line="240" w:lineRule="exact"/>
              <w:jc w:val="left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普通高校本科及以上学历，获医学学士学位证书。</w:t>
            </w:r>
          </w:p>
        </w:tc>
        <w:tc>
          <w:tcPr>
            <w:tcW w:w="2218" w:type="dxa"/>
            <w:gridSpan w:val="2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临床医学</w:t>
            </w:r>
          </w:p>
        </w:tc>
      </w:tr>
      <w:tr w:rsidR="003567A4" w:rsidRPr="003567A4" w:rsidTr="0093094D">
        <w:trPr>
          <w:trHeight w:val="818"/>
        </w:trPr>
        <w:tc>
          <w:tcPr>
            <w:tcW w:w="510" w:type="dxa"/>
            <w:vAlign w:val="center"/>
          </w:tcPr>
          <w:p w:rsidR="003567A4" w:rsidRPr="003567A4" w:rsidRDefault="003567A4" w:rsidP="003567A4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9</w:t>
            </w:r>
          </w:p>
        </w:tc>
        <w:tc>
          <w:tcPr>
            <w:tcW w:w="1658" w:type="dxa"/>
            <w:vAlign w:val="center"/>
          </w:tcPr>
          <w:p w:rsidR="003567A4" w:rsidRPr="003567A4" w:rsidRDefault="003567A4" w:rsidP="003567A4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玉溪市江川区大街街道中心卫生院</w:t>
            </w:r>
          </w:p>
        </w:tc>
        <w:tc>
          <w:tcPr>
            <w:tcW w:w="1717" w:type="dxa"/>
            <w:vAlign w:val="center"/>
          </w:tcPr>
          <w:p w:rsidR="003567A4" w:rsidRPr="003567A4" w:rsidRDefault="003567A4" w:rsidP="003567A4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临床医师</w:t>
            </w:r>
          </w:p>
        </w:tc>
        <w:tc>
          <w:tcPr>
            <w:tcW w:w="690" w:type="dxa"/>
            <w:vAlign w:val="center"/>
          </w:tcPr>
          <w:p w:rsidR="003567A4" w:rsidRPr="003567A4" w:rsidRDefault="003567A4" w:rsidP="003567A4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1</w:t>
            </w:r>
          </w:p>
        </w:tc>
        <w:tc>
          <w:tcPr>
            <w:tcW w:w="2621" w:type="dxa"/>
            <w:gridSpan w:val="2"/>
            <w:vAlign w:val="center"/>
          </w:tcPr>
          <w:p w:rsidR="003567A4" w:rsidRPr="003567A4" w:rsidRDefault="003567A4" w:rsidP="003567A4">
            <w:pPr>
              <w:spacing w:line="240" w:lineRule="exact"/>
              <w:jc w:val="left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普通高校本科及以上学历,获医学学士学位证书。</w:t>
            </w:r>
          </w:p>
        </w:tc>
        <w:tc>
          <w:tcPr>
            <w:tcW w:w="2192" w:type="dxa"/>
            <w:vAlign w:val="center"/>
          </w:tcPr>
          <w:p w:rsidR="003567A4" w:rsidRPr="003567A4" w:rsidRDefault="003567A4" w:rsidP="003567A4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 xml:space="preserve">临床医学 </w:t>
            </w:r>
          </w:p>
        </w:tc>
      </w:tr>
      <w:tr w:rsidR="003567A4" w:rsidRPr="003567A4" w:rsidTr="0093094D">
        <w:trPr>
          <w:trHeight w:val="818"/>
        </w:trPr>
        <w:tc>
          <w:tcPr>
            <w:tcW w:w="510" w:type="dxa"/>
            <w:vAlign w:val="center"/>
          </w:tcPr>
          <w:p w:rsidR="003567A4" w:rsidRPr="003567A4" w:rsidRDefault="003567A4" w:rsidP="003567A4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10</w:t>
            </w:r>
          </w:p>
        </w:tc>
        <w:tc>
          <w:tcPr>
            <w:tcW w:w="1658" w:type="dxa"/>
            <w:vAlign w:val="center"/>
          </w:tcPr>
          <w:p w:rsidR="003567A4" w:rsidRPr="003567A4" w:rsidRDefault="003567A4" w:rsidP="003567A4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玉溪市江川区大街街道中心卫生院</w:t>
            </w:r>
          </w:p>
        </w:tc>
        <w:tc>
          <w:tcPr>
            <w:tcW w:w="1717" w:type="dxa"/>
            <w:vAlign w:val="center"/>
          </w:tcPr>
          <w:p w:rsidR="003567A4" w:rsidRPr="003567A4" w:rsidRDefault="003567A4" w:rsidP="00E9219E">
            <w:pPr>
              <w:spacing w:line="240" w:lineRule="exact"/>
              <w:ind w:firstLineChars="147" w:firstLine="310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公卫医师</w:t>
            </w:r>
          </w:p>
        </w:tc>
        <w:tc>
          <w:tcPr>
            <w:tcW w:w="690" w:type="dxa"/>
            <w:vAlign w:val="center"/>
          </w:tcPr>
          <w:p w:rsidR="003567A4" w:rsidRPr="003567A4" w:rsidRDefault="003567A4" w:rsidP="003567A4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1</w:t>
            </w:r>
          </w:p>
        </w:tc>
        <w:tc>
          <w:tcPr>
            <w:tcW w:w="2621" w:type="dxa"/>
            <w:gridSpan w:val="2"/>
            <w:vAlign w:val="center"/>
          </w:tcPr>
          <w:p w:rsidR="003567A4" w:rsidRPr="003567A4" w:rsidRDefault="003567A4" w:rsidP="003567A4">
            <w:pPr>
              <w:spacing w:line="240" w:lineRule="exact"/>
              <w:jc w:val="left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普通高校本科及以上学历,获医学学士学位证书。</w:t>
            </w:r>
          </w:p>
        </w:tc>
        <w:tc>
          <w:tcPr>
            <w:tcW w:w="2192" w:type="dxa"/>
            <w:vAlign w:val="center"/>
          </w:tcPr>
          <w:p w:rsidR="003567A4" w:rsidRPr="003567A4" w:rsidRDefault="003567A4" w:rsidP="008255B9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预防医学</w:t>
            </w:r>
          </w:p>
        </w:tc>
      </w:tr>
      <w:tr w:rsidR="003567A4" w:rsidRPr="003567A4" w:rsidTr="0093094D">
        <w:trPr>
          <w:trHeight w:val="818"/>
        </w:trPr>
        <w:tc>
          <w:tcPr>
            <w:tcW w:w="510" w:type="dxa"/>
            <w:vAlign w:val="center"/>
          </w:tcPr>
          <w:p w:rsidR="003567A4" w:rsidRPr="003567A4" w:rsidRDefault="003567A4" w:rsidP="003567A4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lastRenderedPageBreak/>
              <w:t>11</w:t>
            </w:r>
          </w:p>
        </w:tc>
        <w:tc>
          <w:tcPr>
            <w:tcW w:w="1658" w:type="dxa"/>
            <w:vAlign w:val="center"/>
          </w:tcPr>
          <w:p w:rsidR="003567A4" w:rsidRPr="003567A4" w:rsidRDefault="003567A4" w:rsidP="003567A4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玉溪市江川区大街街道中心卫生院</w:t>
            </w:r>
          </w:p>
        </w:tc>
        <w:tc>
          <w:tcPr>
            <w:tcW w:w="1717" w:type="dxa"/>
            <w:vAlign w:val="center"/>
          </w:tcPr>
          <w:p w:rsidR="003567A4" w:rsidRPr="003567A4" w:rsidRDefault="003567A4" w:rsidP="003567A4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检验医师</w:t>
            </w:r>
          </w:p>
        </w:tc>
        <w:tc>
          <w:tcPr>
            <w:tcW w:w="690" w:type="dxa"/>
            <w:vAlign w:val="center"/>
          </w:tcPr>
          <w:p w:rsidR="007D7C5A" w:rsidRDefault="007D7C5A" w:rsidP="003567A4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  <w:p w:rsidR="003567A4" w:rsidRPr="003567A4" w:rsidRDefault="003567A4" w:rsidP="003567A4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1</w:t>
            </w:r>
          </w:p>
        </w:tc>
        <w:tc>
          <w:tcPr>
            <w:tcW w:w="2621" w:type="dxa"/>
            <w:gridSpan w:val="2"/>
            <w:vAlign w:val="center"/>
          </w:tcPr>
          <w:p w:rsidR="003567A4" w:rsidRPr="003567A4" w:rsidRDefault="003567A4" w:rsidP="003567A4">
            <w:pPr>
              <w:spacing w:line="240" w:lineRule="exact"/>
              <w:jc w:val="left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普通高校本科及以上学历,获学士学位证书。</w:t>
            </w:r>
          </w:p>
        </w:tc>
        <w:tc>
          <w:tcPr>
            <w:tcW w:w="2192" w:type="dxa"/>
            <w:vAlign w:val="center"/>
          </w:tcPr>
          <w:p w:rsidR="003567A4" w:rsidRPr="003567A4" w:rsidRDefault="003567A4" w:rsidP="008255B9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医学检验技术</w:t>
            </w:r>
          </w:p>
        </w:tc>
      </w:tr>
      <w:tr w:rsidR="003567A4" w:rsidRPr="003567A4" w:rsidTr="0093094D">
        <w:trPr>
          <w:trHeight w:val="818"/>
        </w:trPr>
        <w:tc>
          <w:tcPr>
            <w:tcW w:w="510" w:type="dxa"/>
            <w:vAlign w:val="center"/>
          </w:tcPr>
          <w:p w:rsidR="003567A4" w:rsidRPr="003567A4" w:rsidRDefault="003567A4" w:rsidP="003567A4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12</w:t>
            </w:r>
          </w:p>
        </w:tc>
        <w:tc>
          <w:tcPr>
            <w:tcW w:w="1658" w:type="dxa"/>
            <w:vAlign w:val="center"/>
          </w:tcPr>
          <w:p w:rsidR="003567A4" w:rsidRPr="003567A4" w:rsidRDefault="003567A4" w:rsidP="003567A4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玉溪市江川区江城镇中心卫生院</w:t>
            </w:r>
          </w:p>
        </w:tc>
        <w:tc>
          <w:tcPr>
            <w:tcW w:w="1717" w:type="dxa"/>
            <w:vAlign w:val="center"/>
          </w:tcPr>
          <w:p w:rsidR="003567A4" w:rsidRPr="003567A4" w:rsidRDefault="003567A4" w:rsidP="003567A4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临床医师</w:t>
            </w:r>
          </w:p>
        </w:tc>
        <w:tc>
          <w:tcPr>
            <w:tcW w:w="690" w:type="dxa"/>
            <w:vAlign w:val="center"/>
          </w:tcPr>
          <w:p w:rsidR="003567A4" w:rsidRPr="003567A4" w:rsidRDefault="003567A4" w:rsidP="003567A4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1</w:t>
            </w:r>
          </w:p>
        </w:tc>
        <w:tc>
          <w:tcPr>
            <w:tcW w:w="2621" w:type="dxa"/>
            <w:gridSpan w:val="2"/>
            <w:vAlign w:val="center"/>
          </w:tcPr>
          <w:p w:rsidR="003567A4" w:rsidRPr="003567A4" w:rsidRDefault="003567A4" w:rsidP="003567A4">
            <w:pPr>
              <w:spacing w:line="240" w:lineRule="exact"/>
              <w:jc w:val="left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普通高校本科及以上学历，获医学学士学位证书。</w:t>
            </w:r>
          </w:p>
        </w:tc>
        <w:tc>
          <w:tcPr>
            <w:tcW w:w="2192" w:type="dxa"/>
            <w:vAlign w:val="center"/>
          </w:tcPr>
          <w:p w:rsidR="003567A4" w:rsidRPr="003567A4" w:rsidRDefault="003567A4" w:rsidP="003567A4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临床医学</w:t>
            </w:r>
          </w:p>
        </w:tc>
      </w:tr>
      <w:tr w:rsidR="003567A4" w:rsidRPr="003567A4" w:rsidTr="0093094D">
        <w:trPr>
          <w:trHeight w:val="818"/>
        </w:trPr>
        <w:tc>
          <w:tcPr>
            <w:tcW w:w="510" w:type="dxa"/>
            <w:vAlign w:val="center"/>
          </w:tcPr>
          <w:p w:rsidR="003567A4" w:rsidRPr="003567A4" w:rsidRDefault="003567A4" w:rsidP="003567A4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13</w:t>
            </w:r>
          </w:p>
        </w:tc>
        <w:tc>
          <w:tcPr>
            <w:tcW w:w="1658" w:type="dxa"/>
            <w:vAlign w:val="center"/>
          </w:tcPr>
          <w:p w:rsidR="003567A4" w:rsidRPr="003567A4" w:rsidRDefault="003567A4" w:rsidP="003567A4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玉溪市江川区江城镇中心卫生院</w:t>
            </w:r>
          </w:p>
        </w:tc>
        <w:tc>
          <w:tcPr>
            <w:tcW w:w="1717" w:type="dxa"/>
            <w:vAlign w:val="center"/>
          </w:tcPr>
          <w:p w:rsidR="003567A4" w:rsidRPr="003567A4" w:rsidRDefault="003567A4" w:rsidP="003567A4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影像医师</w:t>
            </w:r>
          </w:p>
        </w:tc>
        <w:tc>
          <w:tcPr>
            <w:tcW w:w="690" w:type="dxa"/>
            <w:vAlign w:val="center"/>
          </w:tcPr>
          <w:p w:rsidR="003567A4" w:rsidRPr="003567A4" w:rsidRDefault="003567A4" w:rsidP="003567A4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1</w:t>
            </w:r>
          </w:p>
        </w:tc>
        <w:tc>
          <w:tcPr>
            <w:tcW w:w="2621" w:type="dxa"/>
            <w:gridSpan w:val="2"/>
            <w:vAlign w:val="center"/>
          </w:tcPr>
          <w:p w:rsidR="003567A4" w:rsidRPr="003567A4" w:rsidRDefault="003567A4" w:rsidP="003567A4">
            <w:pPr>
              <w:spacing w:line="240" w:lineRule="exact"/>
              <w:jc w:val="left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普通高校本科及以上学历，获医学学士学位证书。</w:t>
            </w:r>
          </w:p>
        </w:tc>
        <w:tc>
          <w:tcPr>
            <w:tcW w:w="2192" w:type="dxa"/>
            <w:vAlign w:val="center"/>
          </w:tcPr>
          <w:p w:rsidR="003567A4" w:rsidRPr="003567A4" w:rsidRDefault="003567A4" w:rsidP="003567A4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医学影像</w:t>
            </w:r>
          </w:p>
        </w:tc>
      </w:tr>
      <w:tr w:rsidR="003567A4" w:rsidRPr="003567A4" w:rsidTr="0093094D">
        <w:trPr>
          <w:trHeight w:val="818"/>
        </w:trPr>
        <w:tc>
          <w:tcPr>
            <w:tcW w:w="510" w:type="dxa"/>
            <w:vAlign w:val="center"/>
          </w:tcPr>
          <w:p w:rsidR="003567A4" w:rsidRPr="003567A4" w:rsidRDefault="003567A4" w:rsidP="003567A4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14</w:t>
            </w:r>
          </w:p>
        </w:tc>
        <w:tc>
          <w:tcPr>
            <w:tcW w:w="1658" w:type="dxa"/>
            <w:vAlign w:val="center"/>
          </w:tcPr>
          <w:p w:rsidR="003567A4" w:rsidRPr="003567A4" w:rsidRDefault="003567A4" w:rsidP="003567A4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玉溪市江川区江城镇中心卫生院</w:t>
            </w:r>
          </w:p>
        </w:tc>
        <w:tc>
          <w:tcPr>
            <w:tcW w:w="1717" w:type="dxa"/>
            <w:vAlign w:val="center"/>
          </w:tcPr>
          <w:p w:rsidR="003567A4" w:rsidRPr="003567A4" w:rsidRDefault="003567A4" w:rsidP="003567A4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公卫医师</w:t>
            </w:r>
          </w:p>
        </w:tc>
        <w:tc>
          <w:tcPr>
            <w:tcW w:w="690" w:type="dxa"/>
            <w:vAlign w:val="center"/>
          </w:tcPr>
          <w:p w:rsidR="003567A4" w:rsidRPr="003567A4" w:rsidRDefault="003567A4" w:rsidP="003567A4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1</w:t>
            </w:r>
          </w:p>
        </w:tc>
        <w:tc>
          <w:tcPr>
            <w:tcW w:w="2621" w:type="dxa"/>
            <w:gridSpan w:val="2"/>
            <w:vAlign w:val="center"/>
          </w:tcPr>
          <w:p w:rsidR="003567A4" w:rsidRPr="003567A4" w:rsidRDefault="003567A4" w:rsidP="003567A4">
            <w:pPr>
              <w:spacing w:line="240" w:lineRule="exact"/>
              <w:jc w:val="left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普通高校本科及以上学历，获医学学士学位证书。</w:t>
            </w:r>
          </w:p>
        </w:tc>
        <w:tc>
          <w:tcPr>
            <w:tcW w:w="2192" w:type="dxa"/>
            <w:vAlign w:val="center"/>
          </w:tcPr>
          <w:p w:rsidR="003567A4" w:rsidRPr="003567A4" w:rsidRDefault="003567A4" w:rsidP="008255B9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预防医学</w:t>
            </w:r>
          </w:p>
        </w:tc>
      </w:tr>
      <w:tr w:rsidR="003A1B90" w:rsidRPr="003567A4" w:rsidTr="0093094D">
        <w:trPr>
          <w:trHeight w:val="818"/>
        </w:trPr>
        <w:tc>
          <w:tcPr>
            <w:tcW w:w="3885" w:type="dxa"/>
            <w:gridSpan w:val="3"/>
            <w:vAlign w:val="center"/>
          </w:tcPr>
          <w:p w:rsidR="003A1B90" w:rsidRPr="003567A4" w:rsidRDefault="003A1B90" w:rsidP="0093094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合计</w:t>
            </w:r>
          </w:p>
        </w:tc>
        <w:tc>
          <w:tcPr>
            <w:tcW w:w="5503" w:type="dxa"/>
            <w:gridSpan w:val="4"/>
            <w:vAlign w:val="center"/>
          </w:tcPr>
          <w:p w:rsidR="004D5149" w:rsidRPr="003567A4" w:rsidRDefault="004316E2" w:rsidP="004D5149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3567A4">
              <w:rPr>
                <w:rFonts w:ascii="宋体" w:hAnsi="宋体" w:hint="eastAsia"/>
                <w:b/>
                <w:color w:val="000000" w:themeColor="text1"/>
              </w:rPr>
              <w:t>18</w:t>
            </w:r>
          </w:p>
        </w:tc>
      </w:tr>
    </w:tbl>
    <w:p w:rsidR="003A1B90" w:rsidRPr="003567A4" w:rsidRDefault="003A1B90">
      <w:pPr>
        <w:rPr>
          <w:b/>
          <w:color w:val="000000" w:themeColor="text1"/>
        </w:rPr>
      </w:pPr>
    </w:p>
    <w:sectPr w:rsidR="003A1B90" w:rsidRPr="003567A4" w:rsidSect="00BA2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663" w:rsidRDefault="00CD4663" w:rsidP="002A1C64">
      <w:r>
        <w:separator/>
      </w:r>
    </w:p>
  </w:endnote>
  <w:endnote w:type="continuationSeparator" w:id="1">
    <w:p w:rsidR="00CD4663" w:rsidRDefault="00CD4663" w:rsidP="002A1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663" w:rsidRDefault="00CD4663" w:rsidP="002A1C64">
      <w:r>
        <w:separator/>
      </w:r>
    </w:p>
  </w:footnote>
  <w:footnote w:type="continuationSeparator" w:id="1">
    <w:p w:rsidR="00CD4663" w:rsidRDefault="00CD4663" w:rsidP="002A1C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B90"/>
    <w:rsid w:val="00076D5C"/>
    <w:rsid w:val="000A69FF"/>
    <w:rsid w:val="001064EA"/>
    <w:rsid w:val="00141C88"/>
    <w:rsid w:val="00162F05"/>
    <w:rsid w:val="00231BCF"/>
    <w:rsid w:val="00293C41"/>
    <w:rsid w:val="002A1C64"/>
    <w:rsid w:val="002E078D"/>
    <w:rsid w:val="003126DF"/>
    <w:rsid w:val="00334A3F"/>
    <w:rsid w:val="003516AB"/>
    <w:rsid w:val="0035662E"/>
    <w:rsid w:val="003567A4"/>
    <w:rsid w:val="0039774B"/>
    <w:rsid w:val="003A1B90"/>
    <w:rsid w:val="004316E2"/>
    <w:rsid w:val="004A2D46"/>
    <w:rsid w:val="004D5149"/>
    <w:rsid w:val="00506C24"/>
    <w:rsid w:val="0052780E"/>
    <w:rsid w:val="005B75EC"/>
    <w:rsid w:val="0069355F"/>
    <w:rsid w:val="006E1F64"/>
    <w:rsid w:val="007B10C0"/>
    <w:rsid w:val="007D7C5A"/>
    <w:rsid w:val="00804010"/>
    <w:rsid w:val="008255B9"/>
    <w:rsid w:val="00853E6B"/>
    <w:rsid w:val="00911436"/>
    <w:rsid w:val="009135BC"/>
    <w:rsid w:val="00947C61"/>
    <w:rsid w:val="009F67DA"/>
    <w:rsid w:val="00A96F73"/>
    <w:rsid w:val="00AE490C"/>
    <w:rsid w:val="00BA200E"/>
    <w:rsid w:val="00C07887"/>
    <w:rsid w:val="00C90B32"/>
    <w:rsid w:val="00CD4663"/>
    <w:rsid w:val="00DB2DBF"/>
    <w:rsid w:val="00E76AEC"/>
    <w:rsid w:val="00E9219E"/>
    <w:rsid w:val="00F1242F"/>
    <w:rsid w:val="00F12AFD"/>
    <w:rsid w:val="00F9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1B90"/>
    <w:pPr>
      <w:widowControl/>
      <w:spacing w:before="100" w:beforeAutospacing="1" w:after="100" w:afterAutospacing="1" w:line="360" w:lineRule="atLeast"/>
      <w:ind w:firstLine="420"/>
      <w:jc w:val="left"/>
    </w:pPr>
    <w:rPr>
      <w:rFonts w:ascii="宋体" w:hAnsi="宋体" w:cs="宋体"/>
      <w:color w:val="000000"/>
      <w:kern w:val="0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2A1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1C6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A1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1C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735</Characters>
  <Application>Microsoft Office Word</Application>
  <DocSecurity>0</DocSecurity>
  <Lines>6</Lines>
  <Paragraphs>1</Paragraphs>
  <ScaleCrop>false</ScaleCrop>
  <Company>admin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2018-03-01T07:27:00Z</cp:lastPrinted>
  <dcterms:created xsi:type="dcterms:W3CDTF">2018-03-02T02:42:00Z</dcterms:created>
  <dcterms:modified xsi:type="dcterms:W3CDTF">2018-03-02T02:49:00Z</dcterms:modified>
</cp:coreProperties>
</file>