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45" w:lineRule="atLeast"/>
        <w:jc w:val="center"/>
      </w:pPr>
      <w:r>
        <w:rPr>
          <w:rStyle w:val="4"/>
          <w:rFonts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  <w:t>中央办公厅2018年度拟录用</w:t>
      </w:r>
    </w:p>
    <w:p>
      <w:pPr>
        <w:pStyle w:val="2"/>
        <w:keepNext w:val="0"/>
        <w:keepLines w:val="0"/>
        <w:widowControl/>
        <w:suppressLineNumbers w:val="0"/>
        <w:spacing w:after="315" w:afterAutospacing="0" w:line="645" w:lineRule="atLeast"/>
        <w:jc w:val="center"/>
      </w:pPr>
      <w:r>
        <w:rPr>
          <w:rStyle w:val="4"/>
          <w:rFonts w:hint="default"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  <w:t>公务员及机关工作人员名单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</w:pPr>
      <w:r>
        <w:rPr>
          <w:rStyle w:val="4"/>
          <w:rFonts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 </w:t>
      </w:r>
    </w:p>
    <w:tbl>
      <w:tblPr>
        <w:tblW w:w="9717" w:type="dxa"/>
        <w:jc w:val="center"/>
        <w:tblCellSpacing w:w="15" w:type="dxa"/>
        <w:tblInd w:w="-5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2277"/>
        <w:gridCol w:w="1217"/>
        <w:gridCol w:w="996"/>
        <w:gridCol w:w="4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002131072527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沈成骄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上海证券交易所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002137512625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毕贞昌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山东省荣成市新闻中心总编室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002121050604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武托天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辽宁省矿业权交易中心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002112101504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张延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河北省秦皇岛市经济技术开发区政务服务中心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002170022718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刘明阳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中国社会科学院大学法学院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002111341206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马牧笛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002144020115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高进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中国建设银行股份有限公司广州白云支行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002112132305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张琦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河北省唐山市城市排水有限公司曹妃甸区运营分公司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002112080622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杨慧颖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河北省唐山市滦县社会保险事业局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002137510328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银志圆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恒丰银行股份有限公司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002135512305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林志强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福建省泉州市泉州台商投资区政策研究中心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002111952024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阴瑜薇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北京市昌平区小汤山镇官牛坊村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002141073313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王振浩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水利部黄河水利委员会机关服务局计划财务处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002132042202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范艺伟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江苏省南京市溧水区东屏镇农村合作经营管理站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002112131526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王皓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天津市南港工业区规划建设局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002170041128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余海波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中国人民银行机关事务管理局人事处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002111300826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王兵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北京交通大学经济管理学院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002111231411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张倩倩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国务院国资委国企绩效评价中心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002137050818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沈天宇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中国华能集团济南黄台发电有限公司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002112111427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仝冰涛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恒大地产集团天津有限公司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002111160228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王涵丰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北京建工集团四建工程建设有限公司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002111870204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白秀蕾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国家大剧院品牌推广中心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002111370317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魏桢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河南省人民政府驻北京办事处京豫信息中心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002144020103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张本标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广东省梅州市国有洲瑞林场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002170042502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刘杰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北京市第三建筑工程有限公司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002132011912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见林霖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江苏省钟山干部疗养分院人力资源部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002133051020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万钰蓉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浙江省义乌市招商服务中心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002137657022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姜力菲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山东省济南出版社</w:t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002134021505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张雅婷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安徽省合肥市包河区包公街道办事处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002137650604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颜培东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002111891929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谢豫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北京市通州区张家湾镇唐小庄村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002137292305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杜潇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002114261010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白文丽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山西省汾阳市林业局天然林资源保护工程办公室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002132048621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马源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江苏省南京市永泰路小学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002112081424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张建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河北省秦皇岛市妇幼保健院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002141230218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陈孟毅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河南省华能洛阳热电有限责任公司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002112090404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刘兴旭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天津铁道职业技术学院党委办公室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002137281223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王阳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山东省淄博市桓台县王渔洋文化研究保护中心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A390B"/>
    <w:rsid w:val="4D2A3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2018-07-03T08:52:00Z</dcterms:created>
  <dc:creator>娜娜1413443272</dc:creator>
  <cp:lastModifiedBy>娜娜1413443272</cp:lastModifiedBy>
  <dcterms:modified xsi:type="dcterms:W3CDTF">2018-07-03T08:53:09Z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