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19" w:rsidRPr="00BE1519" w:rsidRDefault="00BE1519" w:rsidP="00BE15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784"/>
        <w:gridCol w:w="1407"/>
        <w:gridCol w:w="1407"/>
        <w:gridCol w:w="1407"/>
        <w:gridCol w:w="1426"/>
      </w:tblGrid>
      <w:tr w:rsidR="00BE1519" w:rsidRPr="00BE1519" w:rsidTr="00BE1519">
        <w:trPr>
          <w:trHeight w:val="270"/>
          <w:tblHeader/>
        </w:trPr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序号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姓</w:t>
            </w:r>
            <w:r w:rsidRPr="00BE151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 </w:t>
            </w: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面试成绩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护理技术操作考核成绩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综合成绩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拟聘</w:t>
            </w:r>
          </w:p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b/>
                <w:bCs/>
                <w:color w:val="000000"/>
                <w:kern w:val="0"/>
                <w:sz w:val="29"/>
                <w:szCs w:val="29"/>
              </w:rPr>
              <w:t>情况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刘敏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吴娱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84.67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85.92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柴娜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95.40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马讯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86.20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钱进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85.50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赵晓丽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82.40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86.36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李玉玲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李萌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81.00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84.92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张翩翩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84.33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杨艳菲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81.33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83.68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马雯彦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78.67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82.32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孟</w:t>
            </w: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蜓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86.33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王丽丹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左瑞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张晓艳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93.67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92.60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刘青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85.00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马婷婷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刘仕芬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78.00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82.96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lastRenderedPageBreak/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何玉凤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86.33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肖杰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85.60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80.33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82.44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王佳琪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朱桔睿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92.00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李婷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张爽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93.00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张海娇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92.60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84.00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韦以婷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张莉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91.00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89.72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韩岚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83.00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86.04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陈敏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87.92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  <w:tr w:rsidR="00BE1519" w:rsidRPr="00BE1519" w:rsidTr="00BE1519">
        <w:trPr>
          <w:trHeight w:val="450"/>
        </w:trPr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吴建英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90.40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Times New Roman" w:eastAsia="微软雅黑" w:hAnsi="Times New Roman" w:cs="Times New Roman"/>
                <w:color w:val="000000"/>
                <w:kern w:val="0"/>
                <w:sz w:val="29"/>
                <w:szCs w:val="29"/>
              </w:rPr>
              <w:t>88.96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1519" w:rsidRPr="00BE1519" w:rsidRDefault="00BE1519" w:rsidP="00BE151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BE1519">
              <w:rPr>
                <w:rFonts w:ascii="方正仿宋简体" w:eastAsia="方正仿宋简体" w:hAnsi="微软雅黑" w:cs="宋体" w:hint="eastAsia"/>
                <w:color w:val="000000"/>
                <w:kern w:val="0"/>
                <w:sz w:val="29"/>
                <w:szCs w:val="29"/>
              </w:rPr>
              <w:t>拟聘</w:t>
            </w:r>
          </w:p>
        </w:tc>
      </w:tr>
    </w:tbl>
    <w:p w:rsidR="00BD681A" w:rsidRPr="00BE1519" w:rsidRDefault="00BD681A" w:rsidP="00BE1519">
      <w:bookmarkStart w:id="0" w:name="_GoBack"/>
      <w:bookmarkEnd w:id="0"/>
    </w:p>
    <w:sectPr w:rsidR="00BD681A" w:rsidRPr="00BE1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C"/>
    <w:rsid w:val="00BD5E2C"/>
    <w:rsid w:val="00BD681A"/>
    <w:rsid w:val="00B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5E2C"/>
    <w:rPr>
      <w:b/>
      <w:bCs/>
    </w:rPr>
  </w:style>
  <w:style w:type="character" w:customStyle="1" w:styleId="apple-converted-space">
    <w:name w:val="apple-converted-space"/>
    <w:basedOn w:val="a0"/>
    <w:rsid w:val="00BE1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D5E2C"/>
    <w:rPr>
      <w:b/>
      <w:bCs/>
    </w:rPr>
  </w:style>
  <w:style w:type="character" w:customStyle="1" w:styleId="apple-converted-space">
    <w:name w:val="apple-converted-space"/>
    <w:basedOn w:val="a0"/>
    <w:rsid w:val="00BE1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2018-09-03T02:33:00Z</dcterms:created>
  <dcterms:modified xsi:type="dcterms:W3CDTF">2018-09-03T02:33:00Z</dcterms:modified>
</cp:coreProperties>
</file>