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bdr w:val="none" w:color="auto" w:sz="0" w:space="0"/>
          <w:shd w:val="clear" w:fill="FFFFFF"/>
        </w:rPr>
      </w:pP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shd w:val="clear" w:fill="FFFFFF"/>
        </w:rPr>
        <w:t>2018年下半年</w:t>
      </w:r>
      <w: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bdr w:val="none" w:color="auto" w:sz="0" w:space="0"/>
          <w:shd w:val="clear" w:fill="FFFFFF"/>
        </w:rPr>
        <w:t>中国社会科学院工业经济研究所拟聘用编辑岗位人员公示</w:t>
      </w:r>
    </w:p>
    <w:p>
      <w:pPr>
        <w:rPr>
          <w:rFonts w:hint="eastAsia" w:ascii="微软雅黑" w:hAnsi="微软雅黑" w:eastAsia="微软雅黑" w:cs="微软雅黑"/>
          <w:i w:val="0"/>
          <w:caps w:val="0"/>
          <w:color w:val="3E3A39"/>
          <w:spacing w:val="0"/>
          <w:sz w:val="30"/>
          <w:szCs w:val="30"/>
          <w:bdr w:val="none" w:color="auto" w:sz="0" w:space="0"/>
          <w:shd w:val="clear" w:fill="FFFFFF"/>
        </w:rPr>
      </w:pPr>
      <w:r>
        <w:drawing>
          <wp:inline distT="0" distB="0" distL="114300" distR="114300">
            <wp:extent cx="5207635" cy="795020"/>
            <wp:effectExtent l="0" t="0" r="15240" b="14605"/>
            <wp:docPr id="1" name="图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207635" cy="795020"/>
                    </a:xfrm>
                    <a:prstGeom prst="rect">
                      <a:avLst/>
                    </a:prstGeom>
                    <a:noFill/>
                    <a:ln w="9525"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attachedTemplate r:id="rId1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05A328D"/>
    <w:rsid w:val="205A328D"/>
    <w:rsid w:val="6D5350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SUS\AppData\Roaming\Kingsoft\wps\addons\pool\win-i386\knewfileruby_1.0.0.10\template\wps\0.docx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0.docx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Office_10.1.0.7400_F1E327BC-269C-435d-A152-05C5408002CA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2018-10-09T09:27:00Z</dcterms:created>
  <dc:creator>ASUS</dc:creator>
  <cp:lastModifiedBy>ASUS</cp:lastModifiedBy>
  <dcterms:modified xsi:type="dcterms:W3CDTF">2018-10-09T09:27:58Z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2052-10.1.0.7400</vt:lpwstr>
  </property>
</Properties>
</file>