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黑体简体" w:hAnsi="黑体" w:eastAsia="方正黑体简体" w:cs="黑体"/>
          <w:kern w:val="0"/>
        </w:rPr>
      </w:pPr>
      <w:r>
        <w:rPr>
          <w:rFonts w:hint="eastAsia" w:ascii="方正黑体简体" w:hAnsi="仿宋" w:eastAsia="方正黑体简体"/>
          <w:bCs/>
        </w:rPr>
        <w:t>附件1：</w:t>
      </w:r>
    </w:p>
    <w:p>
      <w:pPr>
        <w:widowControl/>
        <w:spacing w:line="560" w:lineRule="exact"/>
        <w:ind w:firstLine="640" w:firstLineChars="200"/>
        <w:jc w:val="center"/>
        <w:rPr>
          <w:rFonts w:ascii="方正小标宋简体" w:hAnsi="黑体" w:eastAsia="方正小标宋简体" w:cs="黑体"/>
          <w:kern w:val="0"/>
        </w:rPr>
      </w:pPr>
      <w:r>
        <w:rPr>
          <w:rFonts w:hint="eastAsia" w:ascii="方正小标宋简体" w:hAnsi="黑体" w:eastAsia="方正小标宋简体" w:cs="黑体"/>
          <w:kern w:val="0"/>
        </w:rPr>
        <w:t>云南省文史研究馆直属事业单位云南书画院</w:t>
      </w:r>
    </w:p>
    <w:p>
      <w:pPr>
        <w:widowControl/>
        <w:spacing w:line="560" w:lineRule="exact"/>
        <w:ind w:firstLine="640" w:firstLineChars="200"/>
        <w:jc w:val="center"/>
        <w:rPr>
          <w:rFonts w:ascii="方正小标宋简体" w:hAnsi="仿宋_GB2312" w:eastAsia="方正小标宋简体" w:cs="仿宋_GB2312"/>
          <w:kern w:val="0"/>
        </w:rPr>
      </w:pPr>
      <w:r>
        <w:rPr>
          <w:rFonts w:hint="eastAsia" w:ascii="方正小标宋简体" w:hAnsi="黑体" w:eastAsia="方正小标宋简体" w:cs="黑体"/>
          <w:color w:val="000000"/>
          <w:kern w:val="0"/>
        </w:rPr>
        <w:t xml:space="preserve"> </w:t>
      </w:r>
      <w:r>
        <w:rPr>
          <w:rFonts w:ascii="方正小标宋简体" w:hAnsi="黑体" w:eastAsia="方正小标宋简体" w:cs="黑体"/>
          <w:color w:val="000000"/>
          <w:kern w:val="0"/>
        </w:rPr>
        <w:t>2016</w:t>
      </w:r>
      <w:r>
        <w:rPr>
          <w:rFonts w:hint="eastAsia" w:ascii="方正小标宋简体" w:hAnsi="黑体" w:eastAsia="方正小标宋简体" w:cs="黑体"/>
          <w:color w:val="000000"/>
          <w:kern w:val="0"/>
        </w:rPr>
        <w:t>年招聘工作人员计划表</w:t>
      </w:r>
    </w:p>
    <w:tbl>
      <w:tblPr>
        <w:tblStyle w:val="6"/>
        <w:tblW w:w="10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49"/>
        <w:gridCol w:w="2409"/>
        <w:gridCol w:w="851"/>
        <w:gridCol w:w="1417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7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2409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专</w:t>
            </w:r>
            <w:r>
              <w:rPr>
                <w:rFonts w:hAnsi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职称与学历要求</w:t>
            </w:r>
          </w:p>
        </w:tc>
        <w:tc>
          <w:tcPr>
            <w:tcW w:w="3980" w:type="dxa"/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</w:rPr>
              <w:t>其它招聘条件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001</w:t>
            </w: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院长（县处级正职领导，管理五级岗位）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历史学、新闻出版、哲学、图书情报与档案管理、中国语言文学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副高级及以上专业技术职称或博士研究生学历</w:t>
            </w:r>
          </w:p>
        </w:tc>
        <w:tc>
          <w:tcPr>
            <w:tcW w:w="3980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 w:val="24"/>
              </w:rPr>
              <w:t>任正处级领导职务的基本任职资格；具有文献整理研究成果，或历史学、汉语言文学、哲学等社会科学研究成果；有省部级以上社科类项目研究经历。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002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历史学、中国语言文学、图书情报与档案管理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中级及以上专业技术职称或硕士研究生及以上学历</w:t>
            </w:r>
          </w:p>
        </w:tc>
        <w:tc>
          <w:tcPr>
            <w:tcW w:w="398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文献研究工作经验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003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艺术展陈设计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艺术设计、艺术史论、艺术学及相关专业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全日制本科及以上学历</w:t>
            </w:r>
          </w:p>
        </w:tc>
        <w:tc>
          <w:tcPr>
            <w:tcW w:w="3980" w:type="dxa"/>
            <w:vAlign w:val="center"/>
          </w:tcPr>
          <w:p>
            <w:pPr>
              <w:ind w:right="-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有相关工作经历者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同等条件下</w:t>
            </w:r>
            <w:r>
              <w:rPr>
                <w:rFonts w:hint="eastAsia" w:ascii="仿宋" w:hAnsi="仿宋" w:eastAsia="仿宋"/>
                <w:sz w:val="24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004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文职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行政管理、文秘、人力资源管理、汉语言文学、法学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国民教育本科及以上学历</w:t>
            </w:r>
          </w:p>
        </w:tc>
        <w:tc>
          <w:tcPr>
            <w:tcW w:w="3980" w:type="dxa"/>
            <w:vAlign w:val="center"/>
          </w:tcPr>
          <w:p>
            <w:pPr>
              <w:ind w:right="-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有相关工作经历者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同等条件下</w:t>
            </w:r>
            <w:r>
              <w:rPr>
                <w:rFonts w:hint="eastAsia" w:ascii="仿宋" w:hAnsi="仿宋" w:eastAsia="仿宋"/>
                <w:sz w:val="24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8657" w:type="dxa"/>
            <w:gridSpan w:val="4"/>
            <w:vAlign w:val="center"/>
          </w:tcPr>
          <w:p>
            <w:pPr>
              <w:ind w:right="-9"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657" w:type="dxa"/>
            <w:gridSpan w:val="4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专业按《云南省2017年度公务员录用考试专业指导目录》执行</w:t>
            </w:r>
          </w:p>
        </w:tc>
      </w:tr>
    </w:tbl>
    <w:p>
      <w:pPr>
        <w:widowControl/>
        <w:spacing w:line="20" w:lineRule="exact"/>
        <w:rPr>
          <w:rFonts w:ascii="方正小标宋简体" w:hAnsi="黑体" w:eastAsia="方正小标宋简体" w:cs="黑体"/>
          <w:kern w:val="0"/>
        </w:rPr>
      </w:pPr>
    </w:p>
    <w:p>
      <w:pPr>
        <w:spacing w:line="20" w:lineRule="exact"/>
      </w:pPr>
    </w:p>
    <w:sectPr>
      <w:footerReference r:id="rId3" w:type="default"/>
      <w:pgSz w:w="11906" w:h="16838"/>
      <w:pgMar w:top="1134" w:right="1293" w:bottom="1134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632"/>
        <w:tab w:val="clear" w:pos="4153"/>
        <w:tab w:val="clear" w:pos="8306"/>
      </w:tabs>
    </w:pPr>
    <w:r>
      <w:pict>
        <v:rect id="文本框 2" o:spid="_x0000_s4097" o:spt="1" style="position:absolute;left:0pt;margin-left:677.05pt;margin-top:-51pt;height:10.45pt;width:4.55pt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552"/>
    <w:rsid w:val="00016EC0"/>
    <w:rsid w:val="0004690C"/>
    <w:rsid w:val="000550E0"/>
    <w:rsid w:val="000B1625"/>
    <w:rsid w:val="000E5A5F"/>
    <w:rsid w:val="000F7DB1"/>
    <w:rsid w:val="00187CB2"/>
    <w:rsid w:val="001904D6"/>
    <w:rsid w:val="00197642"/>
    <w:rsid w:val="001F1156"/>
    <w:rsid w:val="001F3552"/>
    <w:rsid w:val="001F45F4"/>
    <w:rsid w:val="00207296"/>
    <w:rsid w:val="00226B32"/>
    <w:rsid w:val="00233D2B"/>
    <w:rsid w:val="0025539A"/>
    <w:rsid w:val="00256F4A"/>
    <w:rsid w:val="002A0A55"/>
    <w:rsid w:val="002A1C87"/>
    <w:rsid w:val="00310F16"/>
    <w:rsid w:val="003A78D9"/>
    <w:rsid w:val="003E2E64"/>
    <w:rsid w:val="00425B4F"/>
    <w:rsid w:val="0042737F"/>
    <w:rsid w:val="00470DA7"/>
    <w:rsid w:val="00471F34"/>
    <w:rsid w:val="004B0382"/>
    <w:rsid w:val="004E5251"/>
    <w:rsid w:val="00524AF9"/>
    <w:rsid w:val="005534AA"/>
    <w:rsid w:val="00607DDD"/>
    <w:rsid w:val="00652D6C"/>
    <w:rsid w:val="00685E69"/>
    <w:rsid w:val="00693885"/>
    <w:rsid w:val="006A4954"/>
    <w:rsid w:val="006D1686"/>
    <w:rsid w:val="006F063D"/>
    <w:rsid w:val="006F59BB"/>
    <w:rsid w:val="007015D7"/>
    <w:rsid w:val="007137A9"/>
    <w:rsid w:val="007222A0"/>
    <w:rsid w:val="0075784F"/>
    <w:rsid w:val="007A289E"/>
    <w:rsid w:val="007C5E07"/>
    <w:rsid w:val="007E55B7"/>
    <w:rsid w:val="00841EB4"/>
    <w:rsid w:val="00886BB8"/>
    <w:rsid w:val="00921BD4"/>
    <w:rsid w:val="00955F89"/>
    <w:rsid w:val="009749EB"/>
    <w:rsid w:val="009E1FAF"/>
    <w:rsid w:val="009E7DBD"/>
    <w:rsid w:val="00A06332"/>
    <w:rsid w:val="00A120D8"/>
    <w:rsid w:val="00A13D5A"/>
    <w:rsid w:val="00A33C25"/>
    <w:rsid w:val="00AB32B8"/>
    <w:rsid w:val="00AF79AE"/>
    <w:rsid w:val="00B64154"/>
    <w:rsid w:val="00B7537E"/>
    <w:rsid w:val="00B85F19"/>
    <w:rsid w:val="00B91172"/>
    <w:rsid w:val="00BA0646"/>
    <w:rsid w:val="00BB50C6"/>
    <w:rsid w:val="00BB6ED6"/>
    <w:rsid w:val="00C97DD8"/>
    <w:rsid w:val="00CA4957"/>
    <w:rsid w:val="00D549B8"/>
    <w:rsid w:val="00D75499"/>
    <w:rsid w:val="00DA79FC"/>
    <w:rsid w:val="00DF4C54"/>
    <w:rsid w:val="00E3598C"/>
    <w:rsid w:val="00E92AF0"/>
    <w:rsid w:val="00F223FF"/>
    <w:rsid w:val="00F24460"/>
    <w:rsid w:val="00F404F9"/>
    <w:rsid w:val="00F42C78"/>
    <w:rsid w:val="00F70329"/>
    <w:rsid w:val="00F80AA5"/>
    <w:rsid w:val="00FA3540"/>
    <w:rsid w:val="481B3719"/>
    <w:rsid w:val="53A40719"/>
    <w:rsid w:val="6F361844"/>
    <w:rsid w:val="74123418"/>
    <w:rsid w:val="7E9155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_GB2312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ScaleCrop>false</ScaleCrop>
  <LinksUpToDate>false</LinksUpToDate>
  <CharactersWithSpaces>450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2017-06-05T06:53:00Z</dcterms:created>
  <dc:creator>yi yang</dc:creator>
  <cp:lastModifiedBy>Administrator</cp:lastModifiedBy>
  <cp:lastPrinted>2017-06-14T00:51:00Z</cp:lastPrinted>
  <dcterms:modified xsi:type="dcterms:W3CDTF">2017-06-19T08:05:20Z</dcterms:modified>
  <dc:title>云南省地方煤矿事业局2016年公开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