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jc w:val="center"/>
        <w:rPr>
          <w:rFonts w:ascii="微软雅黑" w:hAnsi="微软雅黑" w:eastAsia="微软雅黑" w:cs="微软雅黑"/>
          <w:color w:val="666666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9FAFC"/>
        </w:rPr>
        <w:t>2017年德宏州中级人民法院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jc w:val="center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A3A3A"/>
          <w:spacing w:val="0"/>
          <w:sz w:val="36"/>
          <w:szCs w:val="36"/>
          <w:shd w:val="clear" w:fill="F9FAFC"/>
        </w:rPr>
        <w:t>公开选调公务员拟选调人员名单</w:t>
      </w:r>
    </w:p>
    <w:p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/>
        <w:jc w:val="center"/>
        <w:rPr>
          <w:rFonts w:hint="eastAsia" w:ascii="微软雅黑" w:hAnsi="微软雅黑" w:eastAsia="微软雅黑" w:cs="微软雅黑"/>
          <w:color w:val="666666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9FAFC"/>
        </w:rPr>
        <w:t> </w:t>
      </w:r>
    </w:p>
    <w:tbl>
      <w:tblPr>
        <w:tblW w:w="9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AFC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192"/>
        <w:gridCol w:w="590"/>
        <w:gridCol w:w="1758"/>
        <w:gridCol w:w="4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AFC"/>
          <w:tblLayout w:type="fixed"/>
        </w:tblPrEx>
        <w:tc>
          <w:tcPr>
            <w:tcW w:w="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4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选调单位及岗位名称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马冰清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GKXD2017020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德宏州中级人民法院党务岗位(科员岗)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黄旖旎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女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GKXD2017007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德宏州中级人民法院法官助理（科员岗）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张全俊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男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GKXD2017005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A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德宏州中级人民法院法官助理（科员岗）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DE23C7"/>
    <w:rsid w:val="0EE146B5"/>
    <w:rsid w:val="0EFC0DB6"/>
    <w:rsid w:val="0EFD6837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CA2EEF"/>
    <w:rsid w:val="39DA4083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1563C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0236BE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40B94"/>
    <w:rsid w:val="52976AD6"/>
    <w:rsid w:val="529F18AF"/>
    <w:rsid w:val="52BE62A1"/>
    <w:rsid w:val="52C71B8F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D65EF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2017-12-26T09:15:18Z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