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附件2： 昭通市2017年公开招聘优秀紧缺专业教师简章中专业设置所含专业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1、语文专业：包括汉语言文学、中文教育、汉语言文学教育、语文教育。2、数学专业：包括数学教育、数学与应用数学、数学、应用数学、数理基础科学、数学基础科学。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3、英语专业：包括英语教育、英语、英语教学、英语应用、应用英语、商务英语、旅游英语、英语语言文学。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4、政治专业：包括政治、政治教育、思想政治教育、政治与思想品德教育、政治学、人文教育（政治方向）、哲学。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5、历史专业：包括历史学、历史教育、历史学教育、人文教育（历史方向）。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6、地理专业：包括地理、地理学、地理科学、地理教育、人文教育（地理方向）。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7、物理专业：包括物理教育、物理学教育、物理学、应用物理、应用物理学、科学教育（物理方向）。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8、化学专业：包括化学教育、化学、应用化学、有机化学、无机化学、分析化学、科学教育（化学方向）。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9、生物专业：包括生物教育、生物教育学、生物学、生物学教育、生物科学、应用生物学教育、应用生物教育、科学教育（生物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方向）、生物工程、生物技术。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10、计算机专业：包括计算机教育、计算机科学技术教育、计算机科学教育、计算机科学现代教育技术、计算机科学与教育、应用电子技术教育、教育技术、教育技术学、现代教育技术、计算机科学与技术、计算机软件、软件工程、网络工程、计算机网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11、音乐专业：包括音乐、音乐学、音乐教育、音乐与舞蹈、音乐舞蹈教育、舞蹈学、舞蹈教育、艺术教育（音乐方向）、音乐表演。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12、体育专业：包括体育教育、运动训练、社会体育。13、美术专业：包括美术学、美术教育、绘画、绘画教育、艺术设计、环境艺术设计、艺术教育（美术方向）。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14、药学专业：包括药剂学、方剂学、药学、药理学、应用药学。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15、预防医学专业：包括病理学、病原生物学、妇幼保健医学、基础医学、预防医学。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16、护理学专业：包括高级护理、护理、护理学。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17、临床医学专业：包括临床医学、临床医学（内科学、外科学、儿科学、妇产科学方向）。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18、医学影像专业：包括放射医学、临床医学（医学影像诊断方向）、医学影像技术、医学影像学、医学影像工程、临床医学（医学影像学诊断方向）。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19、医学检验专业：包括卫生检验、卫生检验技术、医学检验、医学检验（病理检验）、医学检验技术、医学检验学、临床医学（医学检验方向）。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20、动物医学专业：包括动物医学、畜牧、畜牧兽医、动物科学、兽医、兽医医药、预防兽医学。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21、汽修专业：包括汽车改装技术、汽车及机电设备维护与运用、汽车及机电设备应用与维护、汽车及机电设备运用及维护、汽车及机电运用与维护、汽车驾驶与维修、汽车驾驶与修理、汽车检测与维修、汽车维修、汽车维修工程教育、汽车维修与检测、汽车修理、汽车修理与驾驶、汽车应用与维修、汽车运用与维护、汽车运用与维修、汽车整形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22、康复治疗专业：包括康复医学、康复治疗技术、康复治疗学、临床医学（康复医学方向）。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23、针灸推拿专业：包括针灸推拿、针灸推拿学。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24、烹饪专业：包括烹饪、烹饪工艺、烹饪工艺与营养、烹饪与酒店管理、烹饪与营养教育。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25、会计专业：包括财会、财务会计、财务会计教育、会计、会计学、会计学教育。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26、电子信息专业：包括应用电子技术、通信工程、电子电工、电子工程、电子技术、电子技术应用、电子技术与应用、电子技术与运用、电子信息、电子信息工程、电子信息工程技术、电子信息科学与技术、信息管理与信息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27、电子电器专业：包括电气工程及自动化、电子电器应用与维修、电子机械制造与维修、电子仪器仪表与维修。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28、建筑专业：包括建筑学、建筑与土木工程、土木工程、城市规划、建筑设计。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29、电子商务专业：包括电子商务、电子商务与信息管理、计算机电子商务、计算机管理电子商务、计算机管理电子商务应用、网络技术与电子商务。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30、机械专业：包括机械设备、机械设备及自动化、机械设计与制造、机械设计及其自动化、机械设计制造及其自动化、过程装备与控制。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31、设计学专业：包括视觉传达设计、视觉传达艺术设计、平面设计、美术广告设计与制作、设计艺术学、设计学、环境艺术设计。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32、舞蹈专业：包括青少年舞蹈教育表演、舞蹈教育、音乐舞蹈教育、音乐与舞蹈、舞蹈学、舞蹈编导、舞蹈表演。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33、学前教育专业：包括学前教育、幼儿教育。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34、心理学专业：包括教育心理学、心理学、应用心理学、心理健康教育、心理咨询与教育、发展与教育心理学、基础心理学、心理咨询。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35、人力资源管理专业：人力资源管理、劳动与社会保障、劳动与社会保障（劳动关系方向）。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005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2016-12-18T05:07:16Z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