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方正小标宋简体" w:hAnsi="宋体" w:eastAsia="方正小标宋简体" w:cs="宋体"/>
          <w:color w:val="3F3F3F"/>
          <w:kern w:val="0"/>
          <w:sz w:val="32"/>
          <w:szCs w:val="32"/>
        </w:rPr>
      </w:pPr>
      <w:r>
        <w:rPr>
          <w:rFonts w:ascii="方正小标宋简体" w:hAnsi="宋体" w:eastAsia="方正小标宋简体" w:cs="宋体"/>
          <w:color w:val="3F3F3F"/>
          <w:kern w:val="0"/>
          <w:sz w:val="32"/>
          <w:szCs w:val="32"/>
          <w:lang w:val="en-US" w:eastAsia="zh-CN" w:bidi="ar"/>
        </w:rPr>
        <w:t>国家能源局南方监管局2016年拟录用人员名单</w:t>
      </w:r>
    </w:p>
    <w:tbl>
      <w:tblPr>
        <w:tblW w:w="1003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06"/>
        <w:gridCol w:w="1027"/>
        <w:gridCol w:w="498"/>
        <w:gridCol w:w="1682"/>
        <w:gridCol w:w="1113"/>
        <w:gridCol w:w="1411"/>
        <w:gridCol w:w="2369"/>
        <w:gridCol w:w="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ascii="仿宋" w:hAnsi="宋体" w:eastAsia="仿宋" w:cs="宋体"/>
                <w:b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拟录用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宋体" w:eastAsia="仿宋" w:cs="宋体"/>
                <w:b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1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宋体" w:eastAsia="仿宋" w:cs="宋体"/>
                <w:b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宋体" w:eastAsia="仿宋" w:cs="宋体"/>
                <w:b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宋体" w:eastAsia="仿宋" w:cs="宋体"/>
                <w:b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宋体" w:eastAsia="仿宋" w:cs="宋体"/>
                <w:b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4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宋体" w:eastAsia="仿宋" w:cs="宋体"/>
                <w:b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宋体" w:eastAsia="仿宋" w:cs="宋体"/>
                <w:b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" w:hAnsi="宋体" w:eastAsia="仿宋" w:cs="宋体"/>
                <w:b/>
                <w:color w:val="3F3F3F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  <w:jc w:val="center"/>
        </w:trPr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行业监管处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1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魏涛涛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385144042103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常州大学</w:t>
            </w:r>
          </w:p>
        </w:tc>
        <w:tc>
          <w:tcPr>
            <w:tcW w:w="2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2011年7月-至今中国石化销售有限公司华南分公司茂名输油管理处</w:t>
            </w:r>
          </w:p>
        </w:tc>
        <w:tc>
          <w:tcPr>
            <w:tcW w:w="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  <w:jc w:val="center"/>
        </w:trPr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广西业务办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杨晓锋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385111963402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14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太原理工大学</w:t>
            </w:r>
          </w:p>
        </w:tc>
        <w:tc>
          <w:tcPr>
            <w:tcW w:w="2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2013年10月至今 山西约翰芬雷华能设计工程有限公司 </w:t>
            </w:r>
          </w:p>
        </w:tc>
        <w:tc>
          <w:tcPr>
            <w:tcW w:w="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仿宋" w:hAnsi="宋体" w:eastAsia="仿宋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  <w:jc w:val="center"/>
        </w:trPr>
        <w:tc>
          <w:tcPr>
            <w:tcW w:w="1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海南业务办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工作人员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 宇</w:t>
            </w:r>
          </w:p>
        </w:tc>
        <w:tc>
          <w:tcPr>
            <w:tcW w:w="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385151013125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4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西南石油大学</w:t>
            </w:r>
          </w:p>
        </w:tc>
        <w:tc>
          <w:tcPr>
            <w:tcW w:w="2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2012年7月-2015年7月 安东石油技术（集团）有限公司；2015年7月至今 待业</w:t>
            </w:r>
          </w:p>
        </w:tc>
        <w:tc>
          <w:tcPr>
            <w:tcW w:w="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left"/>
              <w:rPr>
                <w:rFonts w:hint="eastAsia" w:ascii="仿宋" w:hAnsi="宋体" w:eastAsia="仿宋" w:cs="宋体"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A49CF"/>
    <w:rsid w:val="70AA49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2016-06-15T09:39:00Z</dcterms:created>
  <dc:creator>Administrator</dc:creator>
  <cp:lastModifiedBy>Administrator</cp:lastModifiedBy>
  <dcterms:modified xsi:type="dcterms:W3CDTF">2016-06-15T09:39:27Z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