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DEB" w:rsidRDefault="000E1DEB" w:rsidP="000E1DEB">
      <w:pPr>
        <w:widowControl/>
        <w:shd w:val="clear" w:color="auto" w:fill="FFFFFF"/>
        <w:spacing w:line="510" w:lineRule="atLeast"/>
        <w:jc w:val="left"/>
        <w:rPr>
          <w:rFonts w:ascii="微软雅黑" w:eastAsia="微软雅黑" w:hAnsi="微软雅黑" w:cs="宋体" w:hint="eastAsia"/>
          <w:b/>
          <w:bCs/>
          <w:color w:val="444444"/>
          <w:kern w:val="0"/>
          <w:sz w:val="24"/>
          <w:szCs w:val="24"/>
        </w:rPr>
      </w:pPr>
      <w:r w:rsidRPr="000E1DEB">
        <w:rPr>
          <w:rFonts w:ascii="微软雅黑" w:eastAsia="微软雅黑" w:hAnsi="微软雅黑" w:cs="宋体" w:hint="eastAsia"/>
          <w:b/>
          <w:bCs/>
          <w:color w:val="444444"/>
          <w:kern w:val="0"/>
          <w:sz w:val="24"/>
          <w:szCs w:val="24"/>
        </w:rPr>
        <w:t>2016年昆明市盘龙区教育系统公开选调教师取消部分岗位拟选调计划数公告</w:t>
      </w:r>
    </w:p>
    <w:tbl>
      <w:tblPr>
        <w:tblW w:w="0" w:type="auto"/>
        <w:tblCellSpacing w:w="0" w:type="dxa"/>
        <w:tblCellMar>
          <w:left w:w="0" w:type="dxa"/>
          <w:right w:w="0" w:type="dxa"/>
        </w:tblCellMar>
        <w:tblLook w:val="04A0"/>
      </w:tblPr>
      <w:tblGrid>
        <w:gridCol w:w="900"/>
        <w:gridCol w:w="618"/>
        <w:gridCol w:w="726"/>
        <w:gridCol w:w="835"/>
        <w:gridCol w:w="617"/>
        <w:gridCol w:w="726"/>
        <w:gridCol w:w="617"/>
        <w:gridCol w:w="1053"/>
        <w:gridCol w:w="835"/>
        <w:gridCol w:w="1589"/>
      </w:tblGrid>
      <w:tr w:rsidR="000E1DEB" w:rsidRPr="000E1DEB" w:rsidTr="000E1DEB">
        <w:trPr>
          <w:trHeight w:val="570"/>
          <w:tblCellSpacing w:w="0" w:type="dxa"/>
        </w:trPr>
        <w:tc>
          <w:tcPr>
            <w:tcW w:w="1170" w:type="dxa"/>
            <w:tcBorders>
              <w:top w:val="nil"/>
              <w:left w:val="nil"/>
              <w:bottom w:val="nil"/>
              <w:right w:val="nil"/>
            </w:tcBorders>
            <w:tcMar>
              <w:top w:w="0" w:type="dxa"/>
              <w:left w:w="105" w:type="dxa"/>
              <w:bottom w:w="0" w:type="dxa"/>
              <w:right w:w="105" w:type="dxa"/>
            </w:tcMar>
            <w:vAlign w:val="center"/>
            <w:hideMark/>
          </w:tcPr>
          <w:p w:rsidR="000E1DEB" w:rsidRPr="000E1DEB" w:rsidRDefault="000E1DEB" w:rsidP="000E1DEB">
            <w:pPr>
              <w:widowControl/>
              <w:spacing w:before="150" w:after="100" w:afterAutospacing="1" w:line="360" w:lineRule="atLeast"/>
              <w:jc w:val="center"/>
              <w:rPr>
                <w:rFonts w:ascii="微软雅黑" w:eastAsia="微软雅黑" w:hAnsi="微软雅黑" w:cs="宋体"/>
                <w:color w:val="333333"/>
                <w:kern w:val="0"/>
                <w:sz w:val="27"/>
                <w:szCs w:val="27"/>
              </w:rPr>
            </w:pPr>
            <w:r w:rsidRPr="000E1DEB">
              <w:rPr>
                <w:rFonts w:ascii="仿宋_GB2312" w:eastAsia="仿宋_GB2312" w:hAnsi="微软雅黑" w:cs="宋体" w:hint="eastAsia"/>
                <w:b/>
                <w:bCs/>
                <w:color w:val="333333"/>
                <w:kern w:val="0"/>
                <w:sz w:val="27"/>
              </w:rPr>
              <w:t>选调单位</w:t>
            </w:r>
          </w:p>
        </w:tc>
        <w:tc>
          <w:tcPr>
            <w:tcW w:w="705" w:type="dxa"/>
            <w:tcBorders>
              <w:top w:val="nil"/>
              <w:left w:val="nil"/>
              <w:bottom w:val="nil"/>
              <w:right w:val="nil"/>
            </w:tcBorders>
            <w:tcMar>
              <w:top w:w="0" w:type="dxa"/>
              <w:left w:w="105" w:type="dxa"/>
              <w:bottom w:w="0" w:type="dxa"/>
              <w:right w:w="105" w:type="dxa"/>
            </w:tcMar>
            <w:vAlign w:val="center"/>
            <w:hideMark/>
          </w:tcPr>
          <w:p w:rsidR="000E1DEB" w:rsidRPr="000E1DEB" w:rsidRDefault="000E1DEB" w:rsidP="000E1DEB">
            <w:pPr>
              <w:widowControl/>
              <w:spacing w:before="150" w:after="100" w:afterAutospacing="1" w:line="360" w:lineRule="atLeast"/>
              <w:jc w:val="center"/>
              <w:rPr>
                <w:rFonts w:ascii="微软雅黑" w:eastAsia="微软雅黑" w:hAnsi="微软雅黑" w:cs="宋体"/>
                <w:color w:val="333333"/>
                <w:kern w:val="0"/>
                <w:sz w:val="27"/>
                <w:szCs w:val="27"/>
              </w:rPr>
            </w:pPr>
            <w:r w:rsidRPr="000E1DEB">
              <w:rPr>
                <w:rFonts w:ascii="仿宋_GB2312" w:eastAsia="仿宋_GB2312" w:hAnsi="微软雅黑" w:cs="宋体" w:hint="eastAsia"/>
                <w:b/>
                <w:bCs/>
                <w:color w:val="333333"/>
                <w:kern w:val="0"/>
                <w:sz w:val="27"/>
              </w:rPr>
              <w:t>单位性质</w:t>
            </w:r>
          </w:p>
        </w:tc>
        <w:tc>
          <w:tcPr>
            <w:tcW w:w="885" w:type="dxa"/>
            <w:tcBorders>
              <w:top w:val="nil"/>
              <w:left w:val="nil"/>
              <w:bottom w:val="nil"/>
              <w:right w:val="nil"/>
            </w:tcBorders>
            <w:tcMar>
              <w:top w:w="0" w:type="dxa"/>
              <w:left w:w="105" w:type="dxa"/>
              <w:bottom w:w="0" w:type="dxa"/>
              <w:right w:w="105" w:type="dxa"/>
            </w:tcMar>
            <w:vAlign w:val="center"/>
            <w:hideMark/>
          </w:tcPr>
          <w:p w:rsidR="000E1DEB" w:rsidRPr="000E1DEB" w:rsidRDefault="000E1DEB" w:rsidP="000E1DEB">
            <w:pPr>
              <w:widowControl/>
              <w:spacing w:before="150" w:after="100" w:afterAutospacing="1" w:line="360" w:lineRule="atLeast"/>
              <w:jc w:val="center"/>
              <w:rPr>
                <w:rFonts w:ascii="微软雅黑" w:eastAsia="微软雅黑" w:hAnsi="微软雅黑" w:cs="宋体"/>
                <w:color w:val="333333"/>
                <w:kern w:val="0"/>
                <w:sz w:val="27"/>
                <w:szCs w:val="27"/>
              </w:rPr>
            </w:pPr>
            <w:r w:rsidRPr="000E1DEB">
              <w:rPr>
                <w:rFonts w:ascii="仿宋_GB2312" w:eastAsia="仿宋_GB2312" w:hAnsi="微软雅黑" w:cs="宋体" w:hint="eastAsia"/>
                <w:b/>
                <w:bCs/>
                <w:color w:val="333333"/>
                <w:kern w:val="0"/>
                <w:sz w:val="27"/>
              </w:rPr>
              <w:t>拟选调总人数</w:t>
            </w:r>
          </w:p>
        </w:tc>
        <w:tc>
          <w:tcPr>
            <w:tcW w:w="1065" w:type="dxa"/>
            <w:tcBorders>
              <w:top w:val="nil"/>
              <w:left w:val="nil"/>
              <w:bottom w:val="nil"/>
              <w:right w:val="nil"/>
            </w:tcBorders>
            <w:tcMar>
              <w:top w:w="0" w:type="dxa"/>
              <w:left w:w="105" w:type="dxa"/>
              <w:bottom w:w="0" w:type="dxa"/>
              <w:right w:w="105" w:type="dxa"/>
            </w:tcMar>
            <w:vAlign w:val="center"/>
            <w:hideMark/>
          </w:tcPr>
          <w:p w:rsidR="000E1DEB" w:rsidRPr="000E1DEB" w:rsidRDefault="000E1DEB" w:rsidP="000E1DEB">
            <w:pPr>
              <w:widowControl/>
              <w:spacing w:before="150" w:after="100" w:afterAutospacing="1" w:line="360" w:lineRule="atLeast"/>
              <w:jc w:val="center"/>
              <w:rPr>
                <w:rFonts w:ascii="微软雅黑" w:eastAsia="微软雅黑" w:hAnsi="微软雅黑" w:cs="宋体"/>
                <w:color w:val="333333"/>
                <w:kern w:val="0"/>
                <w:sz w:val="27"/>
                <w:szCs w:val="27"/>
              </w:rPr>
            </w:pPr>
            <w:r w:rsidRPr="000E1DEB">
              <w:rPr>
                <w:rFonts w:ascii="仿宋_GB2312" w:eastAsia="仿宋_GB2312" w:hAnsi="微软雅黑" w:cs="宋体" w:hint="eastAsia"/>
                <w:b/>
                <w:bCs/>
                <w:color w:val="333333"/>
                <w:kern w:val="0"/>
                <w:sz w:val="27"/>
              </w:rPr>
              <w:t>岗位代码</w:t>
            </w:r>
          </w:p>
        </w:tc>
        <w:tc>
          <w:tcPr>
            <w:tcW w:w="705" w:type="dxa"/>
            <w:tcBorders>
              <w:top w:val="nil"/>
              <w:left w:val="nil"/>
              <w:bottom w:val="nil"/>
              <w:right w:val="nil"/>
            </w:tcBorders>
            <w:tcMar>
              <w:top w:w="0" w:type="dxa"/>
              <w:left w:w="105" w:type="dxa"/>
              <w:bottom w:w="0" w:type="dxa"/>
              <w:right w:w="105" w:type="dxa"/>
            </w:tcMar>
            <w:vAlign w:val="center"/>
            <w:hideMark/>
          </w:tcPr>
          <w:p w:rsidR="000E1DEB" w:rsidRPr="000E1DEB" w:rsidRDefault="000E1DEB" w:rsidP="000E1DEB">
            <w:pPr>
              <w:widowControl/>
              <w:spacing w:before="150" w:after="100" w:afterAutospacing="1" w:line="360" w:lineRule="atLeast"/>
              <w:jc w:val="center"/>
              <w:rPr>
                <w:rFonts w:ascii="微软雅黑" w:eastAsia="微软雅黑" w:hAnsi="微软雅黑" w:cs="宋体"/>
                <w:color w:val="333333"/>
                <w:kern w:val="0"/>
                <w:sz w:val="27"/>
                <w:szCs w:val="27"/>
              </w:rPr>
            </w:pPr>
            <w:r w:rsidRPr="000E1DEB">
              <w:rPr>
                <w:rFonts w:ascii="仿宋_GB2312" w:eastAsia="仿宋_GB2312" w:hAnsi="微软雅黑" w:cs="宋体" w:hint="eastAsia"/>
                <w:b/>
                <w:bCs/>
                <w:color w:val="333333"/>
                <w:kern w:val="0"/>
                <w:sz w:val="27"/>
              </w:rPr>
              <w:t>招聘岗位</w:t>
            </w:r>
          </w:p>
        </w:tc>
        <w:tc>
          <w:tcPr>
            <w:tcW w:w="885" w:type="dxa"/>
            <w:tcBorders>
              <w:top w:val="nil"/>
              <w:left w:val="nil"/>
              <w:bottom w:val="nil"/>
              <w:right w:val="nil"/>
            </w:tcBorders>
            <w:tcMar>
              <w:top w:w="0" w:type="dxa"/>
              <w:left w:w="105" w:type="dxa"/>
              <w:bottom w:w="0" w:type="dxa"/>
              <w:right w:w="105" w:type="dxa"/>
            </w:tcMar>
            <w:vAlign w:val="center"/>
            <w:hideMark/>
          </w:tcPr>
          <w:p w:rsidR="000E1DEB" w:rsidRPr="000E1DEB" w:rsidRDefault="000E1DEB" w:rsidP="000E1DEB">
            <w:pPr>
              <w:widowControl/>
              <w:spacing w:before="150" w:after="100" w:afterAutospacing="1" w:line="360" w:lineRule="atLeast"/>
              <w:jc w:val="center"/>
              <w:rPr>
                <w:rFonts w:ascii="微软雅黑" w:eastAsia="微软雅黑" w:hAnsi="微软雅黑" w:cs="宋体"/>
                <w:color w:val="333333"/>
                <w:kern w:val="0"/>
                <w:sz w:val="27"/>
                <w:szCs w:val="27"/>
              </w:rPr>
            </w:pPr>
            <w:r w:rsidRPr="000E1DEB">
              <w:rPr>
                <w:rFonts w:ascii="仿宋_GB2312" w:eastAsia="仿宋_GB2312" w:hAnsi="微软雅黑" w:cs="宋体" w:hint="eastAsia"/>
                <w:b/>
                <w:bCs/>
                <w:color w:val="333333"/>
                <w:kern w:val="0"/>
                <w:sz w:val="27"/>
              </w:rPr>
              <w:t>拟选调人数</w:t>
            </w:r>
          </w:p>
        </w:tc>
        <w:tc>
          <w:tcPr>
            <w:tcW w:w="705" w:type="dxa"/>
            <w:tcBorders>
              <w:top w:val="nil"/>
              <w:left w:val="nil"/>
              <w:bottom w:val="nil"/>
              <w:right w:val="nil"/>
            </w:tcBorders>
            <w:tcMar>
              <w:top w:w="0" w:type="dxa"/>
              <w:left w:w="105" w:type="dxa"/>
              <w:bottom w:w="0" w:type="dxa"/>
              <w:right w:w="105" w:type="dxa"/>
            </w:tcMar>
            <w:vAlign w:val="center"/>
            <w:hideMark/>
          </w:tcPr>
          <w:p w:rsidR="000E1DEB" w:rsidRPr="000E1DEB" w:rsidRDefault="000E1DEB" w:rsidP="000E1DEB">
            <w:pPr>
              <w:widowControl/>
              <w:spacing w:before="150" w:after="100" w:afterAutospacing="1" w:line="360" w:lineRule="atLeast"/>
              <w:jc w:val="center"/>
              <w:rPr>
                <w:rFonts w:ascii="微软雅黑" w:eastAsia="微软雅黑" w:hAnsi="微软雅黑" w:cs="宋体"/>
                <w:color w:val="333333"/>
                <w:kern w:val="0"/>
                <w:sz w:val="27"/>
                <w:szCs w:val="27"/>
              </w:rPr>
            </w:pPr>
            <w:r w:rsidRPr="000E1DEB">
              <w:rPr>
                <w:rFonts w:ascii="仿宋_GB2312" w:eastAsia="仿宋_GB2312" w:hAnsi="微软雅黑" w:cs="宋体" w:hint="eastAsia"/>
                <w:b/>
                <w:bCs/>
                <w:color w:val="333333"/>
                <w:kern w:val="0"/>
                <w:sz w:val="27"/>
              </w:rPr>
              <w:t>年龄</w:t>
            </w:r>
          </w:p>
        </w:tc>
        <w:tc>
          <w:tcPr>
            <w:tcW w:w="1425" w:type="dxa"/>
            <w:tcBorders>
              <w:top w:val="nil"/>
              <w:left w:val="nil"/>
              <w:bottom w:val="nil"/>
              <w:right w:val="nil"/>
            </w:tcBorders>
            <w:tcMar>
              <w:top w:w="0" w:type="dxa"/>
              <w:left w:w="105" w:type="dxa"/>
              <w:bottom w:w="0" w:type="dxa"/>
              <w:right w:w="105" w:type="dxa"/>
            </w:tcMar>
            <w:vAlign w:val="center"/>
            <w:hideMark/>
          </w:tcPr>
          <w:p w:rsidR="000E1DEB" w:rsidRPr="000E1DEB" w:rsidRDefault="000E1DEB" w:rsidP="000E1DEB">
            <w:pPr>
              <w:widowControl/>
              <w:spacing w:before="150" w:after="100" w:afterAutospacing="1" w:line="360" w:lineRule="atLeast"/>
              <w:jc w:val="center"/>
              <w:rPr>
                <w:rFonts w:ascii="微软雅黑" w:eastAsia="微软雅黑" w:hAnsi="微软雅黑" w:cs="宋体"/>
                <w:color w:val="333333"/>
                <w:kern w:val="0"/>
                <w:sz w:val="27"/>
                <w:szCs w:val="27"/>
              </w:rPr>
            </w:pPr>
            <w:r w:rsidRPr="000E1DEB">
              <w:rPr>
                <w:rFonts w:ascii="仿宋_GB2312" w:eastAsia="仿宋_GB2312" w:hAnsi="微软雅黑" w:cs="宋体" w:hint="eastAsia"/>
                <w:b/>
                <w:bCs/>
                <w:color w:val="333333"/>
                <w:kern w:val="0"/>
                <w:sz w:val="27"/>
              </w:rPr>
              <w:t>学历要求</w:t>
            </w:r>
          </w:p>
        </w:tc>
        <w:tc>
          <w:tcPr>
            <w:tcW w:w="1065" w:type="dxa"/>
            <w:tcBorders>
              <w:top w:val="nil"/>
              <w:left w:val="nil"/>
              <w:bottom w:val="nil"/>
              <w:right w:val="nil"/>
            </w:tcBorders>
            <w:tcMar>
              <w:top w:w="0" w:type="dxa"/>
              <w:left w:w="105" w:type="dxa"/>
              <w:bottom w:w="0" w:type="dxa"/>
              <w:right w:w="105" w:type="dxa"/>
            </w:tcMar>
            <w:vAlign w:val="center"/>
            <w:hideMark/>
          </w:tcPr>
          <w:p w:rsidR="000E1DEB" w:rsidRPr="000E1DEB" w:rsidRDefault="000E1DEB" w:rsidP="000E1DEB">
            <w:pPr>
              <w:widowControl/>
              <w:spacing w:before="150" w:after="100" w:afterAutospacing="1" w:line="360" w:lineRule="atLeast"/>
              <w:jc w:val="center"/>
              <w:rPr>
                <w:rFonts w:ascii="微软雅黑" w:eastAsia="微软雅黑" w:hAnsi="微软雅黑" w:cs="宋体"/>
                <w:color w:val="333333"/>
                <w:kern w:val="0"/>
                <w:sz w:val="27"/>
                <w:szCs w:val="27"/>
              </w:rPr>
            </w:pPr>
            <w:r w:rsidRPr="000E1DEB">
              <w:rPr>
                <w:rFonts w:ascii="仿宋_GB2312" w:eastAsia="仿宋_GB2312" w:hAnsi="微软雅黑" w:cs="宋体" w:hint="eastAsia"/>
                <w:b/>
                <w:bCs/>
                <w:color w:val="333333"/>
                <w:kern w:val="0"/>
                <w:sz w:val="27"/>
              </w:rPr>
              <w:t>专业要求</w:t>
            </w:r>
          </w:p>
        </w:tc>
        <w:tc>
          <w:tcPr>
            <w:tcW w:w="2265" w:type="dxa"/>
            <w:tcBorders>
              <w:top w:val="nil"/>
              <w:left w:val="nil"/>
              <w:bottom w:val="nil"/>
              <w:right w:val="nil"/>
            </w:tcBorders>
            <w:tcMar>
              <w:top w:w="0" w:type="dxa"/>
              <w:left w:w="105" w:type="dxa"/>
              <w:bottom w:w="0" w:type="dxa"/>
              <w:right w:w="105" w:type="dxa"/>
            </w:tcMar>
            <w:vAlign w:val="center"/>
            <w:hideMark/>
          </w:tcPr>
          <w:p w:rsidR="000E1DEB" w:rsidRPr="000E1DEB" w:rsidRDefault="000E1DEB" w:rsidP="000E1DEB">
            <w:pPr>
              <w:widowControl/>
              <w:spacing w:before="150" w:after="100" w:afterAutospacing="1" w:line="360" w:lineRule="atLeast"/>
              <w:jc w:val="center"/>
              <w:rPr>
                <w:rFonts w:ascii="微软雅黑" w:eastAsia="微软雅黑" w:hAnsi="微软雅黑" w:cs="宋体"/>
                <w:color w:val="333333"/>
                <w:kern w:val="0"/>
                <w:sz w:val="27"/>
                <w:szCs w:val="27"/>
              </w:rPr>
            </w:pPr>
            <w:r w:rsidRPr="000E1DEB">
              <w:rPr>
                <w:rFonts w:ascii="仿宋_GB2312" w:eastAsia="仿宋_GB2312" w:hAnsi="微软雅黑" w:cs="宋体" w:hint="eastAsia"/>
                <w:b/>
                <w:bCs/>
                <w:color w:val="333333"/>
                <w:kern w:val="0"/>
                <w:sz w:val="27"/>
              </w:rPr>
              <w:t>其他选调条件</w:t>
            </w:r>
          </w:p>
        </w:tc>
      </w:tr>
      <w:tr w:rsidR="000E1DEB" w:rsidRPr="000E1DEB" w:rsidTr="000E1DEB">
        <w:trPr>
          <w:trHeight w:val="1140"/>
          <w:tblCellSpacing w:w="0" w:type="dxa"/>
        </w:trPr>
        <w:tc>
          <w:tcPr>
            <w:tcW w:w="1170" w:type="dxa"/>
            <w:vMerge w:val="restart"/>
            <w:tcBorders>
              <w:top w:val="nil"/>
              <w:left w:val="nil"/>
              <w:bottom w:val="nil"/>
              <w:right w:val="nil"/>
            </w:tcBorders>
            <w:tcMar>
              <w:top w:w="0" w:type="dxa"/>
              <w:left w:w="105" w:type="dxa"/>
              <w:bottom w:w="0" w:type="dxa"/>
              <w:right w:w="105" w:type="dxa"/>
            </w:tcMar>
            <w:vAlign w:val="center"/>
            <w:hideMark/>
          </w:tcPr>
          <w:p w:rsidR="000E1DEB" w:rsidRPr="000E1DEB" w:rsidRDefault="000E1DEB" w:rsidP="000E1DEB">
            <w:pPr>
              <w:widowControl/>
              <w:spacing w:before="150" w:after="100" w:afterAutospacing="1" w:line="360" w:lineRule="atLeast"/>
              <w:jc w:val="center"/>
              <w:rPr>
                <w:rFonts w:ascii="微软雅黑" w:eastAsia="微软雅黑" w:hAnsi="微软雅黑" w:cs="宋体"/>
                <w:color w:val="333333"/>
                <w:kern w:val="0"/>
                <w:sz w:val="27"/>
                <w:szCs w:val="27"/>
              </w:rPr>
            </w:pPr>
            <w:r w:rsidRPr="000E1DEB">
              <w:rPr>
                <w:rFonts w:ascii="宋体" w:eastAsia="宋体" w:hAnsi="宋体" w:cs="宋体" w:hint="eastAsia"/>
                <w:color w:val="333333"/>
                <w:kern w:val="0"/>
                <w:sz w:val="17"/>
                <w:szCs w:val="17"/>
              </w:rPr>
              <w:t>昆明重工中学</w:t>
            </w:r>
          </w:p>
        </w:tc>
        <w:tc>
          <w:tcPr>
            <w:tcW w:w="705" w:type="dxa"/>
            <w:vMerge w:val="restart"/>
            <w:tcBorders>
              <w:top w:val="nil"/>
              <w:left w:val="nil"/>
              <w:bottom w:val="nil"/>
              <w:right w:val="nil"/>
            </w:tcBorders>
            <w:tcMar>
              <w:top w:w="0" w:type="dxa"/>
              <w:left w:w="105" w:type="dxa"/>
              <w:bottom w:w="0" w:type="dxa"/>
              <w:right w:w="105" w:type="dxa"/>
            </w:tcMar>
            <w:vAlign w:val="center"/>
            <w:hideMark/>
          </w:tcPr>
          <w:p w:rsidR="000E1DEB" w:rsidRPr="000E1DEB" w:rsidRDefault="000E1DEB" w:rsidP="000E1DEB">
            <w:pPr>
              <w:widowControl/>
              <w:spacing w:before="150" w:after="100" w:afterAutospacing="1" w:line="360" w:lineRule="atLeast"/>
              <w:jc w:val="center"/>
              <w:rPr>
                <w:rFonts w:ascii="微软雅黑" w:eastAsia="微软雅黑" w:hAnsi="微软雅黑" w:cs="宋体"/>
                <w:color w:val="333333"/>
                <w:kern w:val="0"/>
                <w:sz w:val="27"/>
                <w:szCs w:val="27"/>
              </w:rPr>
            </w:pPr>
            <w:r w:rsidRPr="000E1DEB">
              <w:rPr>
                <w:rFonts w:ascii="宋体" w:eastAsia="宋体" w:hAnsi="宋体" w:cs="宋体" w:hint="eastAsia"/>
                <w:color w:val="333333"/>
                <w:kern w:val="0"/>
                <w:sz w:val="17"/>
                <w:szCs w:val="17"/>
              </w:rPr>
              <w:t>全额</w:t>
            </w:r>
          </w:p>
        </w:tc>
        <w:tc>
          <w:tcPr>
            <w:tcW w:w="885" w:type="dxa"/>
            <w:vMerge w:val="restart"/>
            <w:tcBorders>
              <w:top w:val="nil"/>
              <w:left w:val="nil"/>
              <w:bottom w:val="nil"/>
              <w:right w:val="nil"/>
            </w:tcBorders>
            <w:tcMar>
              <w:top w:w="0" w:type="dxa"/>
              <w:left w:w="105" w:type="dxa"/>
              <w:bottom w:w="0" w:type="dxa"/>
              <w:right w:w="105" w:type="dxa"/>
            </w:tcMar>
            <w:vAlign w:val="center"/>
            <w:hideMark/>
          </w:tcPr>
          <w:p w:rsidR="000E1DEB" w:rsidRPr="000E1DEB" w:rsidRDefault="000E1DEB" w:rsidP="000E1DEB">
            <w:pPr>
              <w:widowControl/>
              <w:spacing w:before="150" w:after="100" w:afterAutospacing="1" w:line="360" w:lineRule="atLeast"/>
              <w:jc w:val="center"/>
              <w:rPr>
                <w:rFonts w:ascii="微软雅黑" w:eastAsia="微软雅黑" w:hAnsi="微软雅黑" w:cs="宋体"/>
                <w:color w:val="333333"/>
                <w:kern w:val="0"/>
                <w:sz w:val="27"/>
                <w:szCs w:val="27"/>
              </w:rPr>
            </w:pPr>
            <w:r w:rsidRPr="000E1DEB">
              <w:rPr>
                <w:rFonts w:ascii="宋体" w:eastAsia="宋体" w:hAnsi="宋体" w:cs="宋体" w:hint="eastAsia"/>
                <w:color w:val="333333"/>
                <w:kern w:val="0"/>
                <w:sz w:val="17"/>
                <w:szCs w:val="17"/>
              </w:rPr>
              <w:t>2</w:t>
            </w:r>
          </w:p>
        </w:tc>
        <w:tc>
          <w:tcPr>
            <w:tcW w:w="1065" w:type="dxa"/>
            <w:tcBorders>
              <w:top w:val="nil"/>
              <w:left w:val="nil"/>
              <w:bottom w:val="nil"/>
              <w:right w:val="nil"/>
            </w:tcBorders>
            <w:tcMar>
              <w:top w:w="0" w:type="dxa"/>
              <w:left w:w="105" w:type="dxa"/>
              <w:bottom w:w="0" w:type="dxa"/>
              <w:right w:w="105" w:type="dxa"/>
            </w:tcMar>
            <w:vAlign w:val="center"/>
            <w:hideMark/>
          </w:tcPr>
          <w:p w:rsidR="000E1DEB" w:rsidRPr="000E1DEB" w:rsidRDefault="000E1DEB" w:rsidP="000E1DEB">
            <w:pPr>
              <w:widowControl/>
              <w:spacing w:before="150" w:after="100" w:afterAutospacing="1" w:line="360" w:lineRule="atLeast"/>
              <w:jc w:val="center"/>
              <w:rPr>
                <w:rFonts w:ascii="微软雅黑" w:eastAsia="微软雅黑" w:hAnsi="微软雅黑" w:cs="宋体"/>
                <w:color w:val="333333"/>
                <w:kern w:val="0"/>
                <w:sz w:val="27"/>
                <w:szCs w:val="27"/>
              </w:rPr>
            </w:pPr>
            <w:r w:rsidRPr="000E1DEB">
              <w:rPr>
                <w:rFonts w:ascii="宋体" w:eastAsia="宋体" w:hAnsi="宋体" w:cs="宋体" w:hint="eastAsia"/>
                <w:color w:val="333333"/>
                <w:kern w:val="0"/>
                <w:sz w:val="17"/>
                <w:szCs w:val="17"/>
              </w:rPr>
              <w:t>201</w:t>
            </w:r>
          </w:p>
        </w:tc>
        <w:tc>
          <w:tcPr>
            <w:tcW w:w="705" w:type="dxa"/>
            <w:tcBorders>
              <w:top w:val="nil"/>
              <w:left w:val="nil"/>
              <w:bottom w:val="nil"/>
              <w:right w:val="nil"/>
            </w:tcBorders>
            <w:tcMar>
              <w:top w:w="0" w:type="dxa"/>
              <w:left w:w="105" w:type="dxa"/>
              <w:bottom w:w="0" w:type="dxa"/>
              <w:right w:w="105" w:type="dxa"/>
            </w:tcMar>
            <w:vAlign w:val="center"/>
            <w:hideMark/>
          </w:tcPr>
          <w:p w:rsidR="000E1DEB" w:rsidRPr="000E1DEB" w:rsidRDefault="000E1DEB" w:rsidP="000E1DEB">
            <w:pPr>
              <w:widowControl/>
              <w:spacing w:before="150" w:after="100" w:afterAutospacing="1" w:line="360" w:lineRule="atLeast"/>
              <w:jc w:val="center"/>
              <w:rPr>
                <w:rFonts w:ascii="微软雅黑" w:eastAsia="微软雅黑" w:hAnsi="微软雅黑" w:cs="宋体"/>
                <w:color w:val="333333"/>
                <w:kern w:val="0"/>
                <w:sz w:val="27"/>
                <w:szCs w:val="27"/>
              </w:rPr>
            </w:pPr>
            <w:r w:rsidRPr="000E1DEB">
              <w:rPr>
                <w:rFonts w:ascii="宋体" w:eastAsia="宋体" w:hAnsi="宋体" w:cs="宋体" w:hint="eastAsia"/>
                <w:color w:val="333333"/>
                <w:kern w:val="0"/>
                <w:sz w:val="17"/>
                <w:szCs w:val="17"/>
              </w:rPr>
              <w:t>小学数学</w:t>
            </w:r>
          </w:p>
        </w:tc>
        <w:tc>
          <w:tcPr>
            <w:tcW w:w="885" w:type="dxa"/>
            <w:tcBorders>
              <w:top w:val="nil"/>
              <w:left w:val="nil"/>
              <w:bottom w:val="nil"/>
              <w:right w:val="nil"/>
            </w:tcBorders>
            <w:tcMar>
              <w:top w:w="0" w:type="dxa"/>
              <w:left w:w="105" w:type="dxa"/>
              <w:bottom w:w="0" w:type="dxa"/>
              <w:right w:w="105" w:type="dxa"/>
            </w:tcMar>
            <w:vAlign w:val="center"/>
            <w:hideMark/>
          </w:tcPr>
          <w:p w:rsidR="000E1DEB" w:rsidRPr="000E1DEB" w:rsidRDefault="000E1DEB" w:rsidP="000E1DEB">
            <w:pPr>
              <w:widowControl/>
              <w:spacing w:before="150" w:after="100" w:afterAutospacing="1" w:line="360" w:lineRule="atLeast"/>
              <w:jc w:val="center"/>
              <w:rPr>
                <w:rFonts w:ascii="微软雅黑" w:eastAsia="微软雅黑" w:hAnsi="微软雅黑" w:cs="宋体"/>
                <w:color w:val="333333"/>
                <w:kern w:val="0"/>
                <w:sz w:val="27"/>
                <w:szCs w:val="27"/>
              </w:rPr>
            </w:pPr>
            <w:r w:rsidRPr="000E1DEB">
              <w:rPr>
                <w:rFonts w:ascii="宋体" w:eastAsia="宋体" w:hAnsi="宋体" w:cs="宋体" w:hint="eastAsia"/>
                <w:color w:val="333333"/>
                <w:kern w:val="0"/>
                <w:sz w:val="17"/>
                <w:szCs w:val="17"/>
              </w:rPr>
              <w:t>1</w:t>
            </w:r>
          </w:p>
        </w:tc>
        <w:tc>
          <w:tcPr>
            <w:tcW w:w="705" w:type="dxa"/>
            <w:tcBorders>
              <w:top w:val="nil"/>
              <w:left w:val="nil"/>
              <w:bottom w:val="nil"/>
              <w:right w:val="nil"/>
            </w:tcBorders>
            <w:tcMar>
              <w:top w:w="0" w:type="dxa"/>
              <w:left w:w="105" w:type="dxa"/>
              <w:bottom w:w="0" w:type="dxa"/>
              <w:right w:w="105" w:type="dxa"/>
            </w:tcMar>
            <w:vAlign w:val="center"/>
            <w:hideMark/>
          </w:tcPr>
          <w:p w:rsidR="000E1DEB" w:rsidRPr="000E1DEB" w:rsidRDefault="000E1DEB" w:rsidP="000E1DEB">
            <w:pPr>
              <w:widowControl/>
              <w:spacing w:before="150" w:after="100" w:afterAutospacing="1" w:line="360" w:lineRule="atLeast"/>
              <w:jc w:val="center"/>
              <w:rPr>
                <w:rFonts w:ascii="微软雅黑" w:eastAsia="微软雅黑" w:hAnsi="微软雅黑" w:cs="宋体"/>
                <w:color w:val="333333"/>
                <w:kern w:val="0"/>
                <w:sz w:val="27"/>
                <w:szCs w:val="27"/>
              </w:rPr>
            </w:pPr>
            <w:r w:rsidRPr="000E1DEB">
              <w:rPr>
                <w:rFonts w:ascii="宋体" w:eastAsia="宋体" w:hAnsi="宋体" w:cs="宋体" w:hint="eastAsia"/>
                <w:color w:val="333333"/>
                <w:kern w:val="0"/>
                <w:sz w:val="17"/>
                <w:szCs w:val="17"/>
              </w:rPr>
              <w:t>40周岁及以下</w:t>
            </w:r>
          </w:p>
        </w:tc>
        <w:tc>
          <w:tcPr>
            <w:tcW w:w="1425" w:type="dxa"/>
            <w:tcBorders>
              <w:top w:val="nil"/>
              <w:left w:val="nil"/>
              <w:bottom w:val="nil"/>
              <w:right w:val="nil"/>
            </w:tcBorders>
            <w:tcMar>
              <w:top w:w="0" w:type="dxa"/>
              <w:left w:w="105" w:type="dxa"/>
              <w:bottom w:w="0" w:type="dxa"/>
              <w:right w:w="105" w:type="dxa"/>
            </w:tcMar>
            <w:vAlign w:val="center"/>
            <w:hideMark/>
          </w:tcPr>
          <w:p w:rsidR="000E1DEB" w:rsidRPr="000E1DEB" w:rsidRDefault="000E1DEB" w:rsidP="000E1DEB">
            <w:pPr>
              <w:widowControl/>
              <w:spacing w:before="150" w:after="100" w:afterAutospacing="1" w:line="360" w:lineRule="atLeast"/>
              <w:jc w:val="center"/>
              <w:rPr>
                <w:rFonts w:ascii="微软雅黑" w:eastAsia="微软雅黑" w:hAnsi="微软雅黑" w:cs="宋体"/>
                <w:color w:val="333333"/>
                <w:kern w:val="0"/>
                <w:sz w:val="27"/>
                <w:szCs w:val="27"/>
              </w:rPr>
            </w:pPr>
            <w:r w:rsidRPr="000E1DEB">
              <w:rPr>
                <w:rFonts w:ascii="宋体" w:eastAsia="宋体" w:hAnsi="宋体" w:cs="宋体" w:hint="eastAsia"/>
                <w:color w:val="333333"/>
                <w:kern w:val="0"/>
                <w:sz w:val="17"/>
                <w:szCs w:val="17"/>
              </w:rPr>
              <w:t>全日制高等院校普通招生计划本科及以上</w:t>
            </w:r>
          </w:p>
        </w:tc>
        <w:tc>
          <w:tcPr>
            <w:tcW w:w="1065" w:type="dxa"/>
            <w:tcBorders>
              <w:top w:val="nil"/>
              <w:left w:val="nil"/>
              <w:bottom w:val="nil"/>
              <w:right w:val="nil"/>
            </w:tcBorders>
            <w:tcMar>
              <w:top w:w="0" w:type="dxa"/>
              <w:left w:w="105" w:type="dxa"/>
              <w:bottom w:w="0" w:type="dxa"/>
              <w:right w:w="105" w:type="dxa"/>
            </w:tcMar>
            <w:vAlign w:val="center"/>
            <w:hideMark/>
          </w:tcPr>
          <w:p w:rsidR="000E1DEB" w:rsidRPr="000E1DEB" w:rsidRDefault="000E1DEB" w:rsidP="000E1DEB">
            <w:pPr>
              <w:widowControl/>
              <w:spacing w:before="150" w:after="100" w:afterAutospacing="1" w:line="360" w:lineRule="atLeast"/>
              <w:jc w:val="center"/>
              <w:rPr>
                <w:rFonts w:ascii="微软雅黑" w:eastAsia="微软雅黑" w:hAnsi="微软雅黑" w:cs="宋体"/>
                <w:color w:val="333333"/>
                <w:kern w:val="0"/>
                <w:sz w:val="27"/>
                <w:szCs w:val="27"/>
              </w:rPr>
            </w:pPr>
            <w:r w:rsidRPr="000E1DEB">
              <w:rPr>
                <w:rFonts w:ascii="宋体" w:eastAsia="宋体" w:hAnsi="宋体" w:cs="宋体" w:hint="eastAsia"/>
                <w:color w:val="333333"/>
                <w:kern w:val="0"/>
                <w:sz w:val="17"/>
                <w:szCs w:val="17"/>
              </w:rPr>
              <w:t>数学及相关专业</w:t>
            </w:r>
          </w:p>
        </w:tc>
        <w:tc>
          <w:tcPr>
            <w:tcW w:w="2265" w:type="dxa"/>
            <w:tcBorders>
              <w:top w:val="nil"/>
              <w:left w:val="nil"/>
              <w:bottom w:val="nil"/>
              <w:right w:val="nil"/>
            </w:tcBorders>
            <w:tcMar>
              <w:top w:w="0" w:type="dxa"/>
              <w:left w:w="105" w:type="dxa"/>
              <w:bottom w:w="0" w:type="dxa"/>
              <w:right w:w="105" w:type="dxa"/>
            </w:tcMar>
            <w:vAlign w:val="center"/>
            <w:hideMark/>
          </w:tcPr>
          <w:p w:rsidR="000E1DEB" w:rsidRPr="000E1DEB" w:rsidRDefault="000E1DEB" w:rsidP="000E1DEB">
            <w:pPr>
              <w:widowControl/>
              <w:spacing w:before="150" w:after="100" w:afterAutospacing="1" w:line="360" w:lineRule="atLeast"/>
              <w:jc w:val="left"/>
              <w:rPr>
                <w:rFonts w:ascii="微软雅黑" w:eastAsia="微软雅黑" w:hAnsi="微软雅黑" w:cs="宋体"/>
                <w:color w:val="333333"/>
                <w:kern w:val="0"/>
                <w:sz w:val="27"/>
                <w:szCs w:val="27"/>
              </w:rPr>
            </w:pPr>
            <w:r w:rsidRPr="000E1DEB">
              <w:rPr>
                <w:rFonts w:ascii="宋体" w:eastAsia="宋体" w:hAnsi="宋体" w:cs="宋体" w:hint="eastAsia"/>
                <w:color w:val="333333"/>
                <w:kern w:val="0"/>
                <w:sz w:val="17"/>
                <w:szCs w:val="17"/>
              </w:rPr>
              <w:t>从事小学教育工作3年及以上、小学及以上教师资格证书、一级教师及以上职称、普通话二级乙等及以上证书</w:t>
            </w:r>
          </w:p>
        </w:tc>
      </w:tr>
      <w:tr w:rsidR="000E1DEB" w:rsidRPr="000E1DEB" w:rsidTr="000E1DEB">
        <w:trPr>
          <w:trHeight w:val="1140"/>
          <w:tblCellSpacing w:w="0" w:type="dxa"/>
        </w:trPr>
        <w:tc>
          <w:tcPr>
            <w:tcW w:w="0" w:type="auto"/>
            <w:vMerge/>
            <w:tcBorders>
              <w:top w:val="nil"/>
              <w:left w:val="nil"/>
              <w:bottom w:val="nil"/>
              <w:right w:val="nil"/>
            </w:tcBorders>
            <w:vAlign w:val="center"/>
            <w:hideMark/>
          </w:tcPr>
          <w:p w:rsidR="000E1DEB" w:rsidRPr="000E1DEB" w:rsidRDefault="000E1DEB" w:rsidP="000E1DEB">
            <w:pPr>
              <w:widowControl/>
              <w:jc w:val="left"/>
              <w:rPr>
                <w:rFonts w:ascii="微软雅黑" w:eastAsia="微软雅黑" w:hAnsi="微软雅黑" w:cs="宋体"/>
                <w:color w:val="333333"/>
                <w:kern w:val="0"/>
                <w:sz w:val="27"/>
                <w:szCs w:val="27"/>
              </w:rPr>
            </w:pPr>
          </w:p>
        </w:tc>
        <w:tc>
          <w:tcPr>
            <w:tcW w:w="0" w:type="auto"/>
            <w:vMerge/>
            <w:tcBorders>
              <w:top w:val="nil"/>
              <w:left w:val="nil"/>
              <w:bottom w:val="nil"/>
              <w:right w:val="nil"/>
            </w:tcBorders>
            <w:vAlign w:val="center"/>
            <w:hideMark/>
          </w:tcPr>
          <w:p w:rsidR="000E1DEB" w:rsidRPr="000E1DEB" w:rsidRDefault="000E1DEB" w:rsidP="000E1DEB">
            <w:pPr>
              <w:widowControl/>
              <w:jc w:val="left"/>
              <w:rPr>
                <w:rFonts w:ascii="微软雅黑" w:eastAsia="微软雅黑" w:hAnsi="微软雅黑" w:cs="宋体"/>
                <w:color w:val="333333"/>
                <w:kern w:val="0"/>
                <w:sz w:val="27"/>
                <w:szCs w:val="27"/>
              </w:rPr>
            </w:pPr>
          </w:p>
        </w:tc>
        <w:tc>
          <w:tcPr>
            <w:tcW w:w="0" w:type="auto"/>
            <w:vMerge/>
            <w:tcBorders>
              <w:top w:val="nil"/>
              <w:left w:val="nil"/>
              <w:bottom w:val="nil"/>
              <w:right w:val="nil"/>
            </w:tcBorders>
            <w:vAlign w:val="center"/>
            <w:hideMark/>
          </w:tcPr>
          <w:p w:rsidR="000E1DEB" w:rsidRPr="000E1DEB" w:rsidRDefault="000E1DEB" w:rsidP="000E1DEB">
            <w:pPr>
              <w:widowControl/>
              <w:jc w:val="left"/>
              <w:rPr>
                <w:rFonts w:ascii="微软雅黑" w:eastAsia="微软雅黑" w:hAnsi="微软雅黑" w:cs="宋体"/>
                <w:color w:val="333333"/>
                <w:kern w:val="0"/>
                <w:sz w:val="27"/>
                <w:szCs w:val="27"/>
              </w:rPr>
            </w:pPr>
          </w:p>
        </w:tc>
        <w:tc>
          <w:tcPr>
            <w:tcW w:w="1065" w:type="dxa"/>
            <w:tcBorders>
              <w:top w:val="nil"/>
              <w:left w:val="nil"/>
              <w:bottom w:val="nil"/>
              <w:right w:val="nil"/>
            </w:tcBorders>
            <w:tcMar>
              <w:top w:w="0" w:type="dxa"/>
              <w:left w:w="105" w:type="dxa"/>
              <w:bottom w:w="0" w:type="dxa"/>
              <w:right w:w="105" w:type="dxa"/>
            </w:tcMar>
            <w:vAlign w:val="center"/>
            <w:hideMark/>
          </w:tcPr>
          <w:p w:rsidR="000E1DEB" w:rsidRPr="000E1DEB" w:rsidRDefault="000E1DEB" w:rsidP="000E1DEB">
            <w:pPr>
              <w:widowControl/>
              <w:spacing w:before="150" w:after="100" w:afterAutospacing="1" w:line="360" w:lineRule="atLeast"/>
              <w:jc w:val="center"/>
              <w:rPr>
                <w:rFonts w:ascii="微软雅黑" w:eastAsia="微软雅黑" w:hAnsi="微软雅黑" w:cs="宋体"/>
                <w:color w:val="333333"/>
                <w:kern w:val="0"/>
                <w:sz w:val="27"/>
                <w:szCs w:val="27"/>
              </w:rPr>
            </w:pPr>
            <w:r w:rsidRPr="000E1DEB">
              <w:rPr>
                <w:rFonts w:ascii="宋体" w:eastAsia="宋体" w:hAnsi="宋体" w:cs="宋体" w:hint="eastAsia"/>
                <w:color w:val="333333"/>
                <w:kern w:val="0"/>
                <w:sz w:val="17"/>
                <w:szCs w:val="17"/>
              </w:rPr>
              <w:t>202</w:t>
            </w:r>
          </w:p>
        </w:tc>
        <w:tc>
          <w:tcPr>
            <w:tcW w:w="705" w:type="dxa"/>
            <w:tcBorders>
              <w:top w:val="nil"/>
              <w:left w:val="nil"/>
              <w:bottom w:val="nil"/>
              <w:right w:val="nil"/>
            </w:tcBorders>
            <w:tcMar>
              <w:top w:w="0" w:type="dxa"/>
              <w:left w:w="105" w:type="dxa"/>
              <w:bottom w:w="0" w:type="dxa"/>
              <w:right w:w="105" w:type="dxa"/>
            </w:tcMar>
            <w:vAlign w:val="center"/>
            <w:hideMark/>
          </w:tcPr>
          <w:p w:rsidR="000E1DEB" w:rsidRPr="000E1DEB" w:rsidRDefault="000E1DEB" w:rsidP="000E1DEB">
            <w:pPr>
              <w:widowControl/>
              <w:spacing w:before="150" w:after="100" w:afterAutospacing="1" w:line="360" w:lineRule="atLeast"/>
              <w:jc w:val="center"/>
              <w:rPr>
                <w:rFonts w:ascii="微软雅黑" w:eastAsia="微软雅黑" w:hAnsi="微软雅黑" w:cs="宋体"/>
                <w:color w:val="333333"/>
                <w:kern w:val="0"/>
                <w:sz w:val="27"/>
                <w:szCs w:val="27"/>
              </w:rPr>
            </w:pPr>
            <w:r w:rsidRPr="000E1DEB">
              <w:rPr>
                <w:rFonts w:ascii="宋体" w:eastAsia="宋体" w:hAnsi="宋体" w:cs="宋体" w:hint="eastAsia"/>
                <w:color w:val="333333"/>
                <w:kern w:val="0"/>
                <w:sz w:val="17"/>
                <w:szCs w:val="17"/>
              </w:rPr>
              <w:t>小学英语</w:t>
            </w:r>
          </w:p>
        </w:tc>
        <w:tc>
          <w:tcPr>
            <w:tcW w:w="885" w:type="dxa"/>
            <w:tcBorders>
              <w:top w:val="nil"/>
              <w:left w:val="nil"/>
              <w:bottom w:val="nil"/>
              <w:right w:val="nil"/>
            </w:tcBorders>
            <w:tcMar>
              <w:top w:w="0" w:type="dxa"/>
              <w:left w:w="105" w:type="dxa"/>
              <w:bottom w:w="0" w:type="dxa"/>
              <w:right w:w="105" w:type="dxa"/>
            </w:tcMar>
            <w:vAlign w:val="center"/>
            <w:hideMark/>
          </w:tcPr>
          <w:p w:rsidR="000E1DEB" w:rsidRPr="000E1DEB" w:rsidRDefault="000E1DEB" w:rsidP="000E1DEB">
            <w:pPr>
              <w:widowControl/>
              <w:spacing w:before="150" w:after="100" w:afterAutospacing="1" w:line="360" w:lineRule="atLeast"/>
              <w:jc w:val="center"/>
              <w:rPr>
                <w:rFonts w:ascii="微软雅黑" w:eastAsia="微软雅黑" w:hAnsi="微软雅黑" w:cs="宋体"/>
                <w:color w:val="333333"/>
                <w:kern w:val="0"/>
                <w:sz w:val="27"/>
                <w:szCs w:val="27"/>
              </w:rPr>
            </w:pPr>
            <w:r w:rsidRPr="000E1DEB">
              <w:rPr>
                <w:rFonts w:ascii="宋体" w:eastAsia="宋体" w:hAnsi="宋体" w:cs="宋体" w:hint="eastAsia"/>
                <w:color w:val="333333"/>
                <w:kern w:val="0"/>
                <w:sz w:val="17"/>
                <w:szCs w:val="17"/>
              </w:rPr>
              <w:t>1</w:t>
            </w:r>
          </w:p>
        </w:tc>
        <w:tc>
          <w:tcPr>
            <w:tcW w:w="705" w:type="dxa"/>
            <w:tcBorders>
              <w:top w:val="nil"/>
              <w:left w:val="nil"/>
              <w:bottom w:val="nil"/>
              <w:right w:val="nil"/>
            </w:tcBorders>
            <w:tcMar>
              <w:top w:w="0" w:type="dxa"/>
              <w:left w:w="105" w:type="dxa"/>
              <w:bottom w:w="0" w:type="dxa"/>
              <w:right w:w="105" w:type="dxa"/>
            </w:tcMar>
            <w:vAlign w:val="center"/>
            <w:hideMark/>
          </w:tcPr>
          <w:p w:rsidR="000E1DEB" w:rsidRPr="000E1DEB" w:rsidRDefault="000E1DEB" w:rsidP="000E1DEB">
            <w:pPr>
              <w:widowControl/>
              <w:spacing w:before="150" w:after="100" w:afterAutospacing="1" w:line="360" w:lineRule="atLeast"/>
              <w:jc w:val="center"/>
              <w:rPr>
                <w:rFonts w:ascii="微软雅黑" w:eastAsia="微软雅黑" w:hAnsi="微软雅黑" w:cs="宋体"/>
                <w:color w:val="333333"/>
                <w:kern w:val="0"/>
                <w:sz w:val="27"/>
                <w:szCs w:val="27"/>
              </w:rPr>
            </w:pPr>
            <w:r w:rsidRPr="000E1DEB">
              <w:rPr>
                <w:rFonts w:ascii="宋体" w:eastAsia="宋体" w:hAnsi="宋体" w:cs="宋体" w:hint="eastAsia"/>
                <w:color w:val="333333"/>
                <w:kern w:val="0"/>
                <w:sz w:val="17"/>
                <w:szCs w:val="17"/>
              </w:rPr>
              <w:t>40周岁及以下</w:t>
            </w:r>
          </w:p>
        </w:tc>
        <w:tc>
          <w:tcPr>
            <w:tcW w:w="1425" w:type="dxa"/>
            <w:tcBorders>
              <w:top w:val="nil"/>
              <w:left w:val="nil"/>
              <w:bottom w:val="nil"/>
              <w:right w:val="nil"/>
            </w:tcBorders>
            <w:tcMar>
              <w:top w:w="0" w:type="dxa"/>
              <w:left w:w="105" w:type="dxa"/>
              <w:bottom w:w="0" w:type="dxa"/>
              <w:right w:w="105" w:type="dxa"/>
            </w:tcMar>
            <w:vAlign w:val="center"/>
            <w:hideMark/>
          </w:tcPr>
          <w:p w:rsidR="000E1DEB" w:rsidRPr="000E1DEB" w:rsidRDefault="000E1DEB" w:rsidP="000E1DEB">
            <w:pPr>
              <w:widowControl/>
              <w:spacing w:before="150" w:after="100" w:afterAutospacing="1" w:line="360" w:lineRule="atLeast"/>
              <w:jc w:val="center"/>
              <w:rPr>
                <w:rFonts w:ascii="微软雅黑" w:eastAsia="微软雅黑" w:hAnsi="微软雅黑" w:cs="宋体"/>
                <w:color w:val="333333"/>
                <w:kern w:val="0"/>
                <w:sz w:val="27"/>
                <w:szCs w:val="27"/>
              </w:rPr>
            </w:pPr>
            <w:r w:rsidRPr="000E1DEB">
              <w:rPr>
                <w:rFonts w:ascii="宋体" w:eastAsia="宋体" w:hAnsi="宋体" w:cs="宋体" w:hint="eastAsia"/>
                <w:color w:val="333333"/>
                <w:kern w:val="0"/>
                <w:sz w:val="17"/>
                <w:szCs w:val="17"/>
              </w:rPr>
              <w:t>全日制高等院校普通招生计划本科及以上</w:t>
            </w:r>
          </w:p>
        </w:tc>
        <w:tc>
          <w:tcPr>
            <w:tcW w:w="1065" w:type="dxa"/>
            <w:tcBorders>
              <w:top w:val="nil"/>
              <w:left w:val="nil"/>
              <w:bottom w:val="nil"/>
              <w:right w:val="nil"/>
            </w:tcBorders>
            <w:tcMar>
              <w:top w:w="0" w:type="dxa"/>
              <w:left w:w="105" w:type="dxa"/>
              <w:bottom w:w="0" w:type="dxa"/>
              <w:right w:w="105" w:type="dxa"/>
            </w:tcMar>
            <w:vAlign w:val="center"/>
            <w:hideMark/>
          </w:tcPr>
          <w:p w:rsidR="000E1DEB" w:rsidRPr="000E1DEB" w:rsidRDefault="000E1DEB" w:rsidP="000E1DEB">
            <w:pPr>
              <w:widowControl/>
              <w:spacing w:before="150" w:after="100" w:afterAutospacing="1" w:line="360" w:lineRule="atLeast"/>
              <w:jc w:val="center"/>
              <w:rPr>
                <w:rFonts w:ascii="微软雅黑" w:eastAsia="微软雅黑" w:hAnsi="微软雅黑" w:cs="宋体"/>
                <w:color w:val="333333"/>
                <w:kern w:val="0"/>
                <w:sz w:val="27"/>
                <w:szCs w:val="27"/>
              </w:rPr>
            </w:pPr>
            <w:r w:rsidRPr="000E1DEB">
              <w:rPr>
                <w:rFonts w:ascii="宋体" w:eastAsia="宋体" w:hAnsi="宋体" w:cs="宋体" w:hint="eastAsia"/>
                <w:color w:val="333333"/>
                <w:kern w:val="0"/>
                <w:sz w:val="17"/>
                <w:szCs w:val="17"/>
              </w:rPr>
              <w:t>英语及相关专业</w:t>
            </w:r>
          </w:p>
        </w:tc>
        <w:tc>
          <w:tcPr>
            <w:tcW w:w="2265" w:type="dxa"/>
            <w:tcBorders>
              <w:top w:val="nil"/>
              <w:left w:val="nil"/>
              <w:bottom w:val="nil"/>
              <w:right w:val="nil"/>
            </w:tcBorders>
            <w:tcMar>
              <w:top w:w="0" w:type="dxa"/>
              <w:left w:w="105" w:type="dxa"/>
              <w:bottom w:w="0" w:type="dxa"/>
              <w:right w:w="105" w:type="dxa"/>
            </w:tcMar>
            <w:vAlign w:val="center"/>
            <w:hideMark/>
          </w:tcPr>
          <w:p w:rsidR="000E1DEB" w:rsidRPr="000E1DEB" w:rsidRDefault="000E1DEB" w:rsidP="000E1DEB">
            <w:pPr>
              <w:widowControl/>
              <w:spacing w:before="150" w:after="100" w:afterAutospacing="1" w:line="360" w:lineRule="atLeast"/>
              <w:jc w:val="left"/>
              <w:rPr>
                <w:rFonts w:ascii="微软雅黑" w:eastAsia="微软雅黑" w:hAnsi="微软雅黑" w:cs="宋体"/>
                <w:color w:val="333333"/>
                <w:kern w:val="0"/>
                <w:sz w:val="27"/>
                <w:szCs w:val="27"/>
              </w:rPr>
            </w:pPr>
            <w:r w:rsidRPr="000E1DEB">
              <w:rPr>
                <w:rFonts w:ascii="宋体" w:eastAsia="宋体" w:hAnsi="宋体" w:cs="宋体" w:hint="eastAsia"/>
                <w:color w:val="333333"/>
                <w:kern w:val="0"/>
                <w:sz w:val="17"/>
                <w:szCs w:val="17"/>
              </w:rPr>
              <w:t>从事小学教育工作3年及以上、小学及以上教师资格证书、一级教师及以上职称、普通话二级乙等及以上证书</w:t>
            </w:r>
          </w:p>
        </w:tc>
      </w:tr>
    </w:tbl>
    <w:p w:rsidR="000E1DEB" w:rsidRPr="000E1DEB" w:rsidRDefault="000E1DEB" w:rsidP="000E1DEB">
      <w:pPr>
        <w:widowControl/>
        <w:shd w:val="clear" w:color="auto" w:fill="FFFFFF"/>
        <w:spacing w:before="150" w:after="100" w:afterAutospacing="1" w:line="600" w:lineRule="atLeast"/>
        <w:jc w:val="left"/>
        <w:rPr>
          <w:rFonts w:ascii="微软雅黑" w:eastAsia="微软雅黑" w:hAnsi="微软雅黑" w:cs="宋体"/>
          <w:color w:val="777777"/>
          <w:kern w:val="0"/>
          <w:sz w:val="27"/>
          <w:szCs w:val="27"/>
        </w:rPr>
      </w:pPr>
    </w:p>
    <w:p w:rsidR="000E1DEB" w:rsidRPr="000E1DEB" w:rsidRDefault="000E1DEB" w:rsidP="000E1DEB">
      <w:pPr>
        <w:widowControl/>
        <w:shd w:val="clear" w:color="auto" w:fill="FFFFFF"/>
        <w:spacing w:line="510" w:lineRule="atLeast"/>
        <w:jc w:val="left"/>
        <w:rPr>
          <w:rFonts w:ascii="微软雅黑" w:eastAsia="微软雅黑" w:hAnsi="微软雅黑" w:cs="宋体"/>
          <w:b/>
          <w:bCs/>
          <w:color w:val="444444"/>
          <w:kern w:val="0"/>
          <w:sz w:val="24"/>
          <w:szCs w:val="24"/>
        </w:rPr>
      </w:pPr>
    </w:p>
    <w:p w:rsidR="0071434A" w:rsidRPr="000E1DEB" w:rsidRDefault="0071434A"/>
    <w:sectPr w:rsidR="0071434A" w:rsidRPr="000E1DEB" w:rsidSect="0071434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E1DEB"/>
    <w:rsid w:val="000E1DEB"/>
    <w:rsid w:val="007143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3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E1DEB"/>
    <w:rPr>
      <w:b/>
      <w:bCs/>
    </w:rPr>
  </w:style>
</w:styles>
</file>

<file path=word/webSettings.xml><?xml version="1.0" encoding="utf-8"?>
<w:webSettings xmlns:r="http://schemas.openxmlformats.org/officeDocument/2006/relationships" xmlns:w="http://schemas.openxmlformats.org/wordprocessingml/2006/main">
  <w:divs>
    <w:div w:id="1469712133">
      <w:bodyDiv w:val="1"/>
      <w:marLeft w:val="0"/>
      <w:marRight w:val="0"/>
      <w:marTop w:val="0"/>
      <w:marBottom w:val="0"/>
      <w:divBdr>
        <w:top w:val="none" w:sz="0" w:space="0" w:color="auto"/>
        <w:left w:val="none" w:sz="0" w:space="0" w:color="auto"/>
        <w:bottom w:val="none" w:sz="0" w:space="0" w:color="auto"/>
        <w:right w:val="none" w:sz="0" w:space="0" w:color="auto"/>
      </w:divBdr>
      <w:divsChild>
        <w:div w:id="270433428">
          <w:marLeft w:val="0"/>
          <w:marRight w:val="0"/>
          <w:marTop w:val="100"/>
          <w:marBottom w:val="100"/>
          <w:divBdr>
            <w:top w:val="none" w:sz="0" w:space="0" w:color="auto"/>
            <w:left w:val="single" w:sz="6" w:space="8" w:color="F0F0F0"/>
            <w:bottom w:val="single" w:sz="12" w:space="8" w:color="F0F0F0"/>
            <w:right w:val="single" w:sz="6" w:space="8" w:color="F0F0F0"/>
          </w:divBdr>
          <w:divsChild>
            <w:div w:id="185221812">
              <w:marLeft w:val="0"/>
              <w:marRight w:val="0"/>
              <w:marTop w:val="0"/>
              <w:marBottom w:val="300"/>
              <w:divBdr>
                <w:top w:val="none" w:sz="0" w:space="0" w:color="auto"/>
                <w:left w:val="none" w:sz="0" w:space="0" w:color="auto"/>
                <w:bottom w:val="none" w:sz="0" w:space="0" w:color="auto"/>
                <w:right w:val="none" w:sz="0" w:space="0" w:color="auto"/>
              </w:divBdr>
              <w:divsChild>
                <w:div w:id="1754744410">
                  <w:marLeft w:val="0"/>
                  <w:marRight w:val="0"/>
                  <w:marTop w:val="0"/>
                  <w:marBottom w:val="0"/>
                  <w:divBdr>
                    <w:top w:val="none" w:sz="0" w:space="0" w:color="auto"/>
                    <w:left w:val="none" w:sz="0" w:space="0" w:color="auto"/>
                    <w:bottom w:val="none" w:sz="0" w:space="0" w:color="auto"/>
                    <w:right w:val="none" w:sz="0" w:space="0" w:color="auto"/>
                  </w:divBdr>
                  <w:divsChild>
                    <w:div w:id="337317455">
                      <w:marLeft w:val="0"/>
                      <w:marRight w:val="0"/>
                      <w:marTop w:val="0"/>
                      <w:marBottom w:val="150"/>
                      <w:divBdr>
                        <w:top w:val="none" w:sz="0" w:space="0" w:color="auto"/>
                        <w:left w:val="none" w:sz="0" w:space="0" w:color="auto"/>
                        <w:bottom w:val="none" w:sz="0" w:space="0" w:color="auto"/>
                        <w:right w:val="none" w:sz="0" w:space="0" w:color="auto"/>
                      </w:divBdr>
                      <w:divsChild>
                        <w:div w:id="206775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9969023">
      <w:bodyDiv w:val="1"/>
      <w:marLeft w:val="0"/>
      <w:marRight w:val="0"/>
      <w:marTop w:val="0"/>
      <w:marBottom w:val="0"/>
      <w:divBdr>
        <w:top w:val="none" w:sz="0" w:space="0" w:color="auto"/>
        <w:left w:val="none" w:sz="0" w:space="0" w:color="auto"/>
        <w:bottom w:val="none" w:sz="0" w:space="0" w:color="auto"/>
        <w:right w:val="none" w:sz="0" w:space="0" w:color="auto"/>
      </w:divBdr>
      <w:divsChild>
        <w:div w:id="1661300807">
          <w:marLeft w:val="0"/>
          <w:marRight w:val="0"/>
          <w:marTop w:val="100"/>
          <w:marBottom w:val="100"/>
          <w:divBdr>
            <w:top w:val="none" w:sz="0" w:space="0" w:color="auto"/>
            <w:left w:val="single" w:sz="6" w:space="8" w:color="F0F0F0"/>
            <w:bottom w:val="single" w:sz="12" w:space="8" w:color="F0F0F0"/>
            <w:right w:val="single" w:sz="6" w:space="8" w:color="F0F0F0"/>
          </w:divBdr>
          <w:divsChild>
            <w:div w:id="1934047142">
              <w:marLeft w:val="0"/>
              <w:marRight w:val="0"/>
              <w:marTop w:val="0"/>
              <w:marBottom w:val="300"/>
              <w:divBdr>
                <w:top w:val="none" w:sz="0" w:space="0" w:color="auto"/>
                <w:left w:val="none" w:sz="0" w:space="0" w:color="auto"/>
                <w:bottom w:val="none" w:sz="0" w:space="0" w:color="auto"/>
                <w:right w:val="none" w:sz="0" w:space="0" w:color="auto"/>
              </w:divBdr>
              <w:divsChild>
                <w:div w:id="1161628445">
                  <w:marLeft w:val="0"/>
                  <w:marRight w:val="0"/>
                  <w:marTop w:val="0"/>
                  <w:marBottom w:val="0"/>
                  <w:divBdr>
                    <w:top w:val="none" w:sz="0" w:space="0" w:color="auto"/>
                    <w:left w:val="none" w:sz="0" w:space="0" w:color="auto"/>
                    <w:bottom w:val="none" w:sz="0" w:space="0" w:color="auto"/>
                    <w:right w:val="none" w:sz="0" w:space="0" w:color="auto"/>
                  </w:divBdr>
                  <w:divsChild>
                    <w:div w:id="247085766">
                      <w:marLeft w:val="0"/>
                      <w:marRight w:val="0"/>
                      <w:marTop w:val="0"/>
                      <w:marBottom w:val="150"/>
                      <w:divBdr>
                        <w:top w:val="none" w:sz="0" w:space="0" w:color="auto"/>
                        <w:left w:val="none" w:sz="0" w:space="0" w:color="auto"/>
                        <w:bottom w:val="none" w:sz="0" w:space="0" w:color="auto"/>
                        <w:right w:val="none" w:sz="0" w:space="0" w:color="auto"/>
                      </w:divBdr>
                      <w:divsChild>
                        <w:div w:id="57470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Words>
  <Characters>256</Characters>
  <Application>Microsoft Office Word</Application>
  <DocSecurity>0</DocSecurity>
  <Lines>2</Lines>
  <Paragraphs>1</Paragraphs>
  <ScaleCrop>false</ScaleCrop>
  <Company/>
  <LinksUpToDate>false</LinksUpToDate>
  <CharactersWithSpaces>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2016-12-15T08:22:00Z</dcterms:created>
  <dcterms:modified xsi:type="dcterms:W3CDTF">2016-12-15T08:22:00Z</dcterms:modified>
</cp:coreProperties>
</file>