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5C" w:rsidRPr="00EC0F5C" w:rsidRDefault="00EC0F5C" w:rsidP="00EC0F5C">
      <w:pPr>
        <w:widowControl/>
        <w:spacing w:line="450" w:lineRule="atLeast"/>
        <w:ind w:firstLine="640"/>
        <w:rPr>
          <w:rFonts w:ascii="微软雅黑" w:eastAsia="微软雅黑" w:hAnsi="微软雅黑" w:cs="宋体"/>
          <w:color w:val="2E2E2E"/>
          <w:kern w:val="0"/>
          <w:sz w:val="18"/>
          <w:szCs w:val="18"/>
        </w:rPr>
      </w:pPr>
      <w:r w:rsidRPr="00EC0F5C">
        <w:rPr>
          <w:rFonts w:ascii="FangSong_GB2312" w:eastAsia="微软雅黑" w:hAnsi="FangSong_GB2312" w:cs="宋体"/>
          <w:color w:val="2E2E2E"/>
          <w:kern w:val="0"/>
          <w:sz w:val="27"/>
          <w:szCs w:val="27"/>
        </w:rPr>
        <w:t>考试内容：</w:t>
      </w: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815"/>
        <w:gridCol w:w="3450"/>
        <w:gridCol w:w="2145"/>
        <w:gridCol w:w="1886"/>
      </w:tblGrid>
      <w:tr w:rsidR="00EC0F5C" w:rsidRPr="00EC0F5C" w:rsidTr="00EC0F5C">
        <w:trPr>
          <w:tblCellSpacing w:w="15" w:type="dxa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黑体" w:hAnsi="FangSong_GB2312" w:cs="宋体"/>
                <w:color w:val="2E2E2E"/>
                <w:kern w:val="0"/>
                <w:sz w:val="27"/>
                <w:szCs w:val="27"/>
              </w:rPr>
              <w:t>序号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考试内容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考试方式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分值</w:t>
            </w:r>
          </w:p>
        </w:tc>
      </w:tr>
      <w:tr w:rsidR="00EC0F5C" w:rsidRPr="00EC0F5C" w:rsidTr="00EC0F5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rPr>
                <w:rFonts w:ascii="微软雅黑" w:eastAsia="微软雅黑" w:hAnsi="微软雅黑" w:cs="宋体"/>
                <w:color w:val="2E2E2E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总分</w:t>
            </w: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100</w:t>
            </w: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分</w:t>
            </w:r>
          </w:p>
        </w:tc>
      </w:tr>
      <w:tr w:rsidR="00EC0F5C" w:rsidRPr="00EC0F5C" w:rsidTr="00EC0F5C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专业面试：食品、药品检验相关知识及综合素质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现场抽签答题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50</w:t>
            </w:r>
          </w:p>
        </w:tc>
      </w:tr>
      <w:tr w:rsidR="00EC0F5C" w:rsidRPr="00EC0F5C" w:rsidTr="00EC0F5C">
        <w:trPr>
          <w:tblCellSpacing w:w="15" w:type="dxa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实验操作技能考试：食品、药品检验基本操作技能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现场抽签，根据题目进行试验操作。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0F5C" w:rsidRPr="00EC0F5C" w:rsidRDefault="00EC0F5C" w:rsidP="00EC0F5C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E2E2E"/>
                <w:kern w:val="0"/>
                <w:sz w:val="18"/>
                <w:szCs w:val="18"/>
              </w:rPr>
            </w:pPr>
            <w:r w:rsidRPr="00EC0F5C">
              <w:rPr>
                <w:rFonts w:ascii="FangSong_GB2312" w:eastAsia="微软雅黑" w:hAnsi="FangSong_GB2312" w:cs="宋体"/>
                <w:color w:val="2E2E2E"/>
                <w:kern w:val="0"/>
                <w:sz w:val="27"/>
                <w:szCs w:val="27"/>
              </w:rPr>
              <w:t>50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FangSong_GB2312">
    <w:panose1 w:val="02010609060101010101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5C"/>
    <w:rsid w:val="008B690A"/>
    <w:rsid w:val="00C858A4"/>
    <w:rsid w:val="00EC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8713-C0F2-4B97-858C-D83261FA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C0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2017-04-14T10:05:00Z</dcterms:created>
  <dcterms:modified xsi:type="dcterms:W3CDTF">2017-04-14T10:06:00Z</dcterms:modified>
</cp:coreProperties>
</file>