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D1" w:rsidRPr="008225D1" w:rsidRDefault="008225D1" w:rsidP="008225D1">
      <w:pPr>
        <w:widowControl/>
        <w:spacing w:line="300" w:lineRule="atLeast"/>
        <w:ind w:firstLine="640"/>
        <w:jc w:val="center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8225D1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根据《</w:t>
      </w:r>
      <w:r w:rsidRPr="008225D1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2016</w:t>
      </w:r>
      <w:r w:rsidRPr="008225D1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玉溪市市直事业单位公开招聘工作人员公告（第三批）》及事业单位公开招聘有关规定，经报名、笔试、面试及体检、考察合格，确定拟聘用人员，现公示如下：</w:t>
      </w:r>
    </w:p>
    <w:tbl>
      <w:tblPr>
        <w:tblW w:w="1369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260"/>
        <w:gridCol w:w="720"/>
        <w:gridCol w:w="3300"/>
        <w:gridCol w:w="3540"/>
        <w:gridCol w:w="1260"/>
        <w:gridCol w:w="1260"/>
        <w:gridCol w:w="816"/>
      </w:tblGrid>
      <w:tr w:rsidR="008225D1" w:rsidRPr="008225D1" w:rsidTr="008225D1">
        <w:trPr>
          <w:trHeight w:val="1388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8225D1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40%</w:t>
            </w: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  <w:r w:rsidRPr="008225D1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8225D1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60%</w:t>
            </w: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8225D1" w:rsidRPr="008225D1" w:rsidTr="008225D1">
        <w:trPr>
          <w:trHeight w:val="349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16092400129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施伟兵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玉溪市食品药品检验所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2016300201化妆品检验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72.67</w:t>
            </w:r>
          </w:p>
        </w:tc>
      </w:tr>
      <w:tr w:rsidR="008225D1" w:rsidRPr="008225D1" w:rsidTr="008225D1">
        <w:trPr>
          <w:trHeight w:val="413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16092400226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陈娅冉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玉溪市食品药品检验所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2016300202食品检验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75.90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70.15</w:t>
            </w:r>
          </w:p>
        </w:tc>
      </w:tr>
      <w:tr w:rsidR="008225D1" w:rsidRPr="008225D1" w:rsidTr="008225D1">
        <w:trPr>
          <w:trHeight w:val="41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16092400319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孙仪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玉溪市食品药品检验所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2016300203计算机信息管理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84.73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5D1" w:rsidRPr="008225D1" w:rsidRDefault="008225D1" w:rsidP="008225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8225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76.12</w:t>
            </w:r>
          </w:p>
        </w:tc>
      </w:tr>
    </w:tbl>
    <w:p w:rsidR="008225D1" w:rsidRPr="008225D1" w:rsidRDefault="008225D1" w:rsidP="008225D1">
      <w:pPr>
        <w:widowControl/>
        <w:spacing w:line="300" w:lineRule="atLeast"/>
        <w:ind w:left="638"/>
        <w:jc w:val="center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8225D1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公示期限为</w:t>
      </w:r>
      <w:r w:rsidRPr="008225D1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8225D1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个工作日，从公示之日算起。</w:t>
      </w:r>
    </w:p>
    <w:p w:rsidR="008225D1" w:rsidRPr="008225D1" w:rsidRDefault="008225D1" w:rsidP="008225D1">
      <w:pPr>
        <w:widowControl/>
        <w:spacing w:line="300" w:lineRule="atLeast"/>
        <w:ind w:left="638"/>
        <w:jc w:val="center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8225D1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bdr w:val="none" w:sz="0" w:space="0" w:color="auto" w:frame="1"/>
        </w:rPr>
        <w:t>监督电话：</w:t>
      </w:r>
      <w:r w:rsidRPr="008225D1">
        <w:rPr>
          <w:rFonts w:ascii="inherit" w:eastAsia="仿宋_GB2312" w:hAnsi="inherit" w:cs="宋体"/>
          <w:color w:val="333333"/>
          <w:kern w:val="0"/>
          <w:sz w:val="32"/>
          <w:szCs w:val="32"/>
          <w:bdr w:val="none" w:sz="0" w:space="0" w:color="auto" w:frame="1"/>
        </w:rPr>
        <w:t>0877-2025237</w:t>
      </w:r>
      <w:r w:rsidRPr="008225D1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1A3A4C" w:rsidRDefault="001A3A4C">
      <w:bookmarkStart w:id="0" w:name="_GoBack"/>
      <w:bookmarkEnd w:id="0"/>
    </w:p>
    <w:sectPr w:rsidR="001A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3"/>
    <w:rsid w:val="001A3A4C"/>
    <w:rsid w:val="008225D1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B71B-C0FE-4338-9382-22FA2F4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2016-11-18T12:48:00Z</dcterms:created>
  <dcterms:modified xsi:type="dcterms:W3CDTF">2016-11-18T12:49:00Z</dcterms:modified>
</cp:coreProperties>
</file>