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E0" w:rsidRPr="00C30CE0" w:rsidRDefault="00C30CE0" w:rsidP="00C30CE0">
      <w:pPr>
        <w:widowControl/>
        <w:ind w:firstLine="48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C30CE0">
        <w:rPr>
          <w:rFonts w:ascii="FangSong_GB2312" w:eastAsia="宋体" w:hAnsi="FangSong_GB2312" w:cs="宋体"/>
          <w:kern w:val="0"/>
          <w:sz w:val="27"/>
          <w:szCs w:val="27"/>
        </w:rPr>
        <w:t>楚雄技师学院</w:t>
      </w:r>
      <w:r w:rsidRPr="00C30CE0">
        <w:rPr>
          <w:rFonts w:ascii="FangSong_GB2312" w:eastAsia="宋体" w:hAnsi="FangSong_GB2312" w:cs="宋体"/>
          <w:kern w:val="0"/>
          <w:sz w:val="27"/>
          <w:szCs w:val="27"/>
        </w:rPr>
        <w:t>2017</w:t>
      </w:r>
      <w:r w:rsidRPr="00C30CE0">
        <w:rPr>
          <w:rFonts w:ascii="FangSong_GB2312" w:eastAsia="宋体" w:hAnsi="FangSong_GB2312" w:cs="宋体"/>
          <w:kern w:val="0"/>
          <w:sz w:val="27"/>
          <w:szCs w:val="27"/>
        </w:rPr>
        <w:t>年公开招聘</w:t>
      </w:r>
    </w:p>
    <w:p w:rsidR="00C30CE0" w:rsidRPr="00C30CE0" w:rsidRDefault="00C30CE0" w:rsidP="00C30CE0">
      <w:pPr>
        <w:widowControl/>
        <w:ind w:firstLine="480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C30CE0">
        <w:rPr>
          <w:rFonts w:ascii="FangSong_GB2312" w:eastAsia="FangSong_GB2312" w:hAnsi="FangSong_GB2312" w:cs="宋体" w:hint="eastAsia"/>
          <w:kern w:val="0"/>
          <w:sz w:val="27"/>
          <w:szCs w:val="27"/>
        </w:rPr>
        <w:t>教师专业素质考试评分表</w:t>
      </w:r>
    </w:p>
    <w:tbl>
      <w:tblPr>
        <w:tblW w:w="0" w:type="auto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73"/>
        <w:gridCol w:w="2900"/>
        <w:gridCol w:w="778"/>
        <w:gridCol w:w="787"/>
        <w:gridCol w:w="787"/>
        <w:gridCol w:w="701"/>
        <w:gridCol w:w="679"/>
      </w:tblGrid>
      <w:tr w:rsidR="00C30CE0" w:rsidRPr="00C30CE0" w:rsidTr="00C30CE0">
        <w:trPr>
          <w:tblCellSpacing w:w="15" w:type="dxa"/>
          <w:jc w:val="center"/>
        </w:trPr>
        <w:tc>
          <w:tcPr>
            <w:tcW w:w="180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4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具   体   要    求</w:t>
            </w:r>
          </w:p>
        </w:tc>
        <w:tc>
          <w:tcPr>
            <w:tcW w:w="2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评   价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(先靠等，再量分)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:rsidR="00C30CE0" w:rsidRPr="00C30CE0" w:rsidTr="00C30CE0">
        <w:trPr>
          <w:tblCellSpacing w:w="15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良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中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差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0CE0" w:rsidRPr="00C30CE0" w:rsidTr="00C30CE0">
        <w:trPr>
          <w:tblCellSpacing w:w="15" w:type="dxa"/>
          <w:jc w:val="center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面试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1、考核外貌体态：衣着、举止端庄大方，精神状态良好，身体健康无缺陷等。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2、考核口语表达：口齿清楚，表达准确流畅、逻辑性强等。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3、考核思想素质：考生对学院、技工教育、职业技能、报考岗位、专业、师生关系以及对自身的认识和评价。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26-30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18-25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10-17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1-9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0CE0" w:rsidRPr="00C30CE0" w:rsidTr="00C30CE0">
        <w:trPr>
          <w:tblCellSpacing w:w="15" w:type="dxa"/>
          <w:jc w:val="center"/>
        </w:trPr>
        <w:tc>
          <w:tcPr>
            <w:tcW w:w="8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专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业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考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核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(70分）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教案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撰写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(10分）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1、教案要求写成详案。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2、教案规范，重点突出，难点明确，过程清晰。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3、教案设计要科学、新颖、具可操作性。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9-10</w:t>
            </w:r>
          </w:p>
        </w:tc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4-6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0CE0" w:rsidRPr="00C30CE0" w:rsidTr="00C30CE0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课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堂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教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学</w:t>
            </w: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（60分）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1、教学目的明确、具体，符合教学要求。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2、教学要求适度，符合实际，面向多数学生。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3、教学内容无知识性错误，深入浅出。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4、重点突出，难点讲清，理论联系实际。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5、合理安排教学，内容与时间分配适度。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6、主次清楚，条理分明，前后连贯。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7、方法选择适当，注意启发性、直观性。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8、语言清晰，普通话教学。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9、板书规范，简明扼要。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10、教态自然、大方、端庄。</w:t>
            </w:r>
          </w:p>
          <w:p w:rsidR="00C30CE0" w:rsidRPr="00C30CE0" w:rsidRDefault="00C30CE0" w:rsidP="00C30CE0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11、善于引导学生，做到教学与育人相结合。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50-60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35-49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20-34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0CE0">
              <w:rPr>
                <w:rFonts w:ascii="宋体" w:eastAsia="宋体" w:hAnsi="宋体" w:cs="宋体"/>
                <w:kern w:val="0"/>
                <w:sz w:val="18"/>
                <w:szCs w:val="18"/>
              </w:rPr>
              <w:t>1-19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30CE0" w:rsidRPr="00C30CE0" w:rsidTr="00C30CE0">
        <w:trPr>
          <w:tblCellSpacing w:w="15" w:type="dxa"/>
          <w:jc w:val="center"/>
        </w:trPr>
        <w:tc>
          <w:tcPr>
            <w:tcW w:w="6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  <w:r w:rsidRPr="00C30CE0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总分100分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C30CE0"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  <w:t>得分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30CE0" w:rsidRPr="00C30CE0" w:rsidRDefault="00C30CE0" w:rsidP="00C30CE0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E0"/>
    <w:rsid w:val="008B690A"/>
    <w:rsid w:val="00BD0329"/>
    <w:rsid w:val="00C30CE0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FDEED-9B0D-43C9-A618-FC348F9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0C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2017-04-14T10:20:00Z</dcterms:created>
  <dcterms:modified xsi:type="dcterms:W3CDTF">2017-04-14T10:20:00Z</dcterms:modified>
</cp:coreProperties>
</file>