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6" w:beforeAutospacing="0" w:after="168" w:afterAutospacing="0" w:line="320" w:lineRule="atLeast"/>
        <w:ind w:left="156" w:right="96"/>
      </w:pPr>
      <w:r>
        <w:rPr>
          <w:rFonts w:hint="eastAsia" w:ascii="宋体" w:hAnsi="宋体" w:eastAsia="宋体" w:cs="宋体"/>
          <w:sz w:val="24"/>
          <w:szCs w:val="24"/>
        </w:rPr>
        <w:t>一、招聘专业类别及名额</w:t>
      </w:r>
    </w:p>
    <w:p>
      <w:pPr>
        <w:pStyle w:val="2"/>
        <w:keepNext w:val="0"/>
        <w:keepLines w:val="0"/>
        <w:widowControl/>
        <w:suppressLineNumbers w:val="0"/>
        <w:spacing w:before="156" w:beforeAutospacing="0" w:after="168" w:afterAutospacing="0" w:line="320" w:lineRule="atLeast"/>
        <w:ind w:left="156" w:right="96"/>
      </w:pPr>
      <w:r>
        <w:rPr>
          <w:rFonts w:hint="eastAsia" w:ascii="宋体" w:hAnsi="宋体" w:eastAsia="宋体" w:cs="宋体"/>
          <w:sz w:val="24"/>
          <w:szCs w:val="24"/>
        </w:rPr>
        <w:t>　　2018年招聘五个专业类别共8名高校毕业生。</w:t>
      </w:r>
    </w:p>
    <w:tbl>
      <w:tblPr>
        <w:tblW w:w="8798" w:type="dxa"/>
        <w:jc w:val="center"/>
        <w:tblInd w:w="15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851"/>
        <w:gridCol w:w="1559"/>
        <w:gridCol w:w="1276"/>
        <w:gridCol w:w="883"/>
        <w:gridCol w:w="1101"/>
        <w:gridCol w:w="2584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工作地点及岗位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烟草、农学类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烟草、农学、植物保护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全日制大学本科、硕士研究生及博士研究生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3（其中博士研究生2名）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泸西县局（分公司）金马烟站、石屏县局（分公司）牛街烟站、建水县局（分公司）甸尾烟站，技术员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财务管理、会计学、审计学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全日制大学本科及硕士研究生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元阳县局（分公司）客户服务分中心，客户经理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中文类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法学、汉语言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全日制大学本科及硕士研究生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金平县局（分公司）老勐专卖管理所，专卖稽查员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土木工程、物流工程、工程管理、计算机科学与技术、自动化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全日制大学本科及硕士研究生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绿春县局（分公司）大黑山专卖管理所，专卖稽查员 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人力资源管理、市场营销、金融学、电子商务、工商管理（含：国际工商管理）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全日制大学本科及硕士研究生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红河县局（分公司）浪堤专卖管理所、元阳县局（分公司）新街专卖管理所，专卖稽查员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4"/>
                <w:szCs w:val="1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D50CD"/>
    <w:rsid w:val="4CAD50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4"/>
      <w:szCs w:val="14"/>
      <w:u w:val="none"/>
    </w:rPr>
  </w:style>
  <w:style w:type="character" w:styleId="6">
    <w:name w:val="Hyperlink"/>
    <w:basedOn w:val="3"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2018-05-18T08:44:00Z</dcterms:created>
  <dc:creator>武大娟</dc:creator>
  <cp:lastModifiedBy>武大娟</cp:lastModifiedBy>
  <dcterms:modified xsi:type="dcterms:W3CDTF">2018-05-18T08:45:12Z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