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</w:pPr>
      <w:bookmarkStart w:id="0" w:name="_GoBack"/>
      <w:r>
        <w:rPr>
          <w:rFonts w:hint="eastAsia"/>
        </w:rPr>
        <w:t>云南省中医医院</w:t>
      </w:r>
      <w:r>
        <w:t>招聘岗位、人数及具体条件</w:t>
      </w:r>
    </w:p>
    <w:bookmarkEnd w:id="0"/>
    <w:p>
      <w:pPr>
        <w:pStyle w:val="3"/>
        <w:keepNext w:val="0"/>
        <w:keepLines w:val="0"/>
        <w:widowControl/>
        <w:suppressLineNumbers w:val="0"/>
      </w:pPr>
      <w:r>
        <w:t>　　</w:t>
      </w:r>
    </w:p>
    <w:tbl>
      <w:tblPr>
        <w:tblW w:w="720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7"/>
        <w:gridCol w:w="395"/>
        <w:gridCol w:w="537"/>
        <w:gridCol w:w="665"/>
        <w:gridCol w:w="448"/>
        <w:gridCol w:w="1266"/>
        <w:gridCol w:w="2608"/>
        <w:gridCol w:w="306"/>
        <w:gridCol w:w="68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招聘科室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岗位代码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学历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专业要求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其他要求           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岗位数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滇池院区脾胃病科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10001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全日制硕士研究生及以上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中西医结合临床、临床医学（胃镜方向）、内科学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具有中级专业技术职称资格或住院医师规范化培训合格证（或参加住院医师规范化培训考试成绩合格）及执业医师资格证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妇科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10002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全日制本科及以上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医学影像学、临床医学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具有中级专业技术职称资格或住院医师规范化培训合格证（或参加住院医师规范化培训考试成绩合格）及执业医师资格，执业范围为医学影像和放射治疗专业，同等条件下具有妇科B超从业经验优先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光华院区、滇池院区各1人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滇池院区耳鼻喉科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10003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 xml:space="preserve">全日制硕士研究生及以上 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中医五官科学（耳鼻咽喉科方向）、中西医结合临床（耳鼻咽喉科方向）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具有中级专业技术职称资格或住院医师规范化培训合格证（或参加住院医师规范化培训考试成绩合格）及执业医师资格证，同等条件下具有耳鼻喉科工作经验者优先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滇池院区眼科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医师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10004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　全日制本科及以上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　临床医学、中西医临床医学、眼科学、中西医结合临床（眼科方向）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　具有中级专业技术职称资格或住院医师规范化培训合格证（或参加住院医师规范化培训考试成绩合格）及执业医师资格证，同等条件下具有眼科工作经验者优先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资产管理办公室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10005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全日制本科及以上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生物医学工程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制剂室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工勤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10006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全日制大专及以上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药学、药物制剂、中药学、制药工程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1.该岗位日常工作需上料及独立操作大型设备粉碎机，劳动强度大，对体力要求高；</w:t>
            </w:r>
            <w:r>
              <w:br w:type="textWrapping"/>
            </w:r>
            <w:r>
              <w:t>2.有医院制剂工作经验者优先；</w:t>
            </w:r>
            <w:r>
              <w:br w:type="textWrapping"/>
            </w:r>
            <w:r>
              <w:t>3.年龄限制：30周岁以内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基建办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现场管理员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10007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本科及以上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土木工程、建筑工程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具有工程师系列中级职称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信息中心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信息中心应用系统及应用数据管理岗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10008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全日制本科及以上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信息与通信工程、信息管理与信息系统、网络空间安全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ind w:left="0" w:firstLine="420"/>
      </w:pPr>
      <w:r>
        <w:t>1.未限定年龄的岗位年龄不超过45周岁，年龄计算截止时间为招聘公告发布当月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3206F"/>
    <w:rsid w:val="1463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2019-11-01T04:41:00Z</dcterms:created>
  <dc:creator>石果</dc:creator>
  <cp:lastModifiedBy>石果</cp:lastModifiedBy>
  <dcterms:modified xsi:type="dcterms:W3CDTF">2019-11-01T04:41:28Z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