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641"/>
        <w:jc w:val="center"/>
        <w:rPr>
          <w:rFonts w:asciiTheme="minorEastAsia" w:hAnsiTheme="minorEastAsia" w:eastAsiaTheme="minorEastAsia"/>
          <w:b/>
          <w:color w:val="000000" w:themeColor="text1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fldChar w:fldCharType="begin"/>
      </w:r>
      <w:r>
        <w:instrText xml:space="preserve"> HYPERLINK "http://www.cpibj.com.cn/Article/UploadFiles/201303/2013031315472837.docx" \o "招聘岗位说明书" 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招聘岗位及任职要求</w:t>
      </w: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8"/>
        <w:tblW w:w="13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732"/>
        <w:gridCol w:w="3237"/>
        <w:gridCol w:w="7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1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主要职责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燃料管理部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1.燃料业务员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负责煤炭采购、催装催运、验收管理等业务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大学专科</w:t>
            </w:r>
            <w:r>
              <w:rPr>
                <w:rFonts w:hint="eastAsia"/>
                <w:sz w:val="21"/>
                <w:szCs w:val="21"/>
              </w:rPr>
              <w:t>及以上学历。</w:t>
            </w:r>
          </w:p>
          <w:p>
            <w:pPr>
              <w:pStyle w:val="21"/>
              <w:numPr>
                <w:ilvl w:val="0"/>
                <w:numId w:val="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具有单机200MW以上机组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年以上</w:t>
            </w:r>
            <w:r>
              <w:rPr>
                <w:rFonts w:hint="eastAsia"/>
                <w:sz w:val="21"/>
                <w:szCs w:val="21"/>
                <w:lang w:eastAsia="zh-CN"/>
              </w:rPr>
              <w:t>燃料</w:t>
            </w:r>
            <w:r>
              <w:rPr>
                <w:rFonts w:hint="eastAsia"/>
                <w:sz w:val="21"/>
                <w:szCs w:val="21"/>
              </w:rPr>
              <w:t>管理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具有较强的组织、沟通、协调、应变能力。</w:t>
            </w:r>
          </w:p>
          <w:p>
            <w:pPr>
              <w:pStyle w:val="21"/>
              <w:numPr>
                <w:ilvl w:val="0"/>
                <w:numId w:val="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市场营销部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2.营销员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负责电力、热力营销工作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大学专科</w:t>
            </w:r>
            <w:r>
              <w:rPr>
                <w:rFonts w:hint="eastAsia"/>
                <w:sz w:val="21"/>
                <w:szCs w:val="21"/>
              </w:rPr>
              <w:t>及以上学历。</w:t>
            </w:r>
          </w:p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具有单机200MW以上机组2年以上电力、热力市场营销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具有较强的组织、沟通、协调、应变能力。</w:t>
            </w:r>
          </w:p>
          <w:p>
            <w:pPr>
              <w:pStyle w:val="21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计划经营部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3.概预算主管（统计）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负责工程概预算和生产经营指标统计管理工作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及以上学历，中级及以上专业技术职称。</w:t>
            </w:r>
          </w:p>
          <w:p>
            <w:pPr>
              <w:pStyle w:val="21"/>
              <w:numPr>
                <w:ilvl w:val="0"/>
                <w:numId w:val="3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具有单机200MW以上机组3年以上概预算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3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熟练使用办公软件和统计分析软件，具有一定的文字功底。</w:t>
            </w:r>
          </w:p>
          <w:p>
            <w:pPr>
              <w:pStyle w:val="21"/>
              <w:numPr>
                <w:ilvl w:val="0"/>
                <w:numId w:val="3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4.土建专业主管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负责基建、技改项目的土建技术管理工作。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4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</w:t>
            </w:r>
            <w:bookmarkStart w:id="1" w:name="_GoBack"/>
            <w:bookmarkEnd w:id="1"/>
            <w:r>
              <w:rPr>
                <w:rFonts w:hint="eastAsia"/>
                <w:sz w:val="21"/>
                <w:szCs w:val="21"/>
                <w:lang w:eastAsia="zh-CN"/>
              </w:rPr>
              <w:t>科</w:t>
            </w:r>
            <w:r>
              <w:rPr>
                <w:rFonts w:hint="eastAsia"/>
                <w:sz w:val="21"/>
                <w:szCs w:val="21"/>
              </w:rPr>
              <w:t>及以上学历，</w:t>
            </w:r>
            <w:r>
              <w:rPr>
                <w:rFonts w:hint="eastAsia"/>
                <w:sz w:val="21"/>
                <w:szCs w:val="21"/>
                <w:lang w:eastAsia="zh-CN"/>
              </w:rPr>
              <w:t>中级</w:t>
            </w:r>
            <w:r>
              <w:rPr>
                <w:rFonts w:hint="eastAsia"/>
                <w:sz w:val="21"/>
                <w:szCs w:val="21"/>
              </w:rPr>
              <w:t>及以上专业技术</w:t>
            </w:r>
            <w:r>
              <w:rPr>
                <w:rFonts w:hint="eastAsia"/>
                <w:sz w:val="21"/>
                <w:szCs w:val="21"/>
                <w:lang w:eastAsia="zh-CN"/>
              </w:rPr>
              <w:t>职称</w:t>
            </w:r>
            <w:r>
              <w:rPr>
                <w:rFonts w:hint="eastAsia"/>
                <w:sz w:val="21"/>
                <w:szCs w:val="21"/>
              </w:rPr>
              <w:t>或二级建造师及以上执业资格。</w:t>
            </w:r>
          </w:p>
          <w:p>
            <w:pPr>
              <w:pStyle w:val="21"/>
              <w:numPr>
                <w:ilvl w:val="0"/>
                <w:numId w:val="4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具有单机200MW及以上火电机组3年以上土建管理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4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具有较强的沟通、组织、协调能力，熟悉计算机操作。</w:t>
            </w:r>
          </w:p>
          <w:p>
            <w:pPr>
              <w:pStyle w:val="21"/>
              <w:numPr>
                <w:ilvl w:val="0"/>
                <w:numId w:val="4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5.汽机点检长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负责汽机专业设备检修管理等工作。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</w:t>
            </w:r>
            <w:r>
              <w:rPr>
                <w:rFonts w:hint="eastAsia"/>
                <w:sz w:val="21"/>
                <w:szCs w:val="21"/>
                <w:lang w:eastAsia="zh-CN"/>
              </w:rPr>
              <w:t>中级</w:t>
            </w:r>
            <w:r>
              <w:rPr>
                <w:rFonts w:hint="eastAsia"/>
                <w:sz w:val="21"/>
                <w:szCs w:val="21"/>
              </w:rPr>
              <w:t>及以上专业技术</w:t>
            </w:r>
            <w:r>
              <w:rPr>
                <w:rFonts w:hint="eastAsia"/>
                <w:sz w:val="21"/>
                <w:szCs w:val="21"/>
                <w:lang w:eastAsia="zh-CN"/>
              </w:rPr>
              <w:t>职称</w:t>
            </w:r>
            <w:r>
              <w:rPr>
                <w:rFonts w:hint="eastAsia"/>
                <w:sz w:val="21"/>
                <w:szCs w:val="21"/>
              </w:rPr>
              <w:t>或技师及以上技能。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具有单机200MW及以上火电机组5年以上汽机检修技术员及以上岗位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具备故障分析判断能力具有较强的组织、协调能力、应变能力，熟悉计算机操作。</w:t>
            </w:r>
          </w:p>
          <w:p>
            <w:pPr>
              <w:pStyle w:val="21"/>
              <w:numPr>
                <w:ilvl w:val="0"/>
                <w:numId w:val="5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6.汽机点检员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负责汽机专业设备的点检和技术管理等工作。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6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</w:t>
            </w:r>
            <w:r>
              <w:rPr>
                <w:rFonts w:hint="eastAsia"/>
                <w:sz w:val="21"/>
                <w:szCs w:val="21"/>
                <w:lang w:eastAsia="zh-CN"/>
              </w:rPr>
              <w:t>职称</w:t>
            </w:r>
            <w:r>
              <w:rPr>
                <w:rFonts w:hint="eastAsia"/>
                <w:sz w:val="21"/>
                <w:szCs w:val="21"/>
              </w:rPr>
              <w:t>或高级工及以上技能。</w:t>
            </w:r>
          </w:p>
          <w:p>
            <w:pPr>
              <w:pStyle w:val="21"/>
              <w:numPr>
                <w:ilvl w:val="0"/>
                <w:numId w:val="6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具有单机200MW及以上火电机组3年以上汽机检修岗位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6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具备故障分析判断能力具有较强的组织、协调能力、应变能力，熟悉计算机操作。</w:t>
            </w:r>
          </w:p>
          <w:p>
            <w:pPr>
              <w:pStyle w:val="21"/>
              <w:numPr>
                <w:ilvl w:val="0"/>
                <w:numId w:val="6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7.锅炉点检员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负责锅炉专业设备的点检和技术管理等工作。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7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及以上学历，助理工程师及以上专业技术资格或高级工及以上技能。</w:t>
            </w:r>
          </w:p>
          <w:p>
            <w:pPr>
              <w:pStyle w:val="21"/>
              <w:numPr>
                <w:ilvl w:val="0"/>
                <w:numId w:val="7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具有单机200MW及以上火电机组3年以上锅炉检修岗位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7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具备故障分析判断能力具有较强的组织、协调能力、应变能力，熟悉计算机操作。</w:t>
            </w:r>
          </w:p>
          <w:p>
            <w:pPr>
              <w:pStyle w:val="21"/>
              <w:numPr>
                <w:ilvl w:val="0"/>
                <w:numId w:val="7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8.热控点检长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负责热工专业的设备检修管理等工作。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及以上学历，工程师及以上专业技术资格或技师及以上技能。</w:t>
            </w:r>
          </w:p>
          <w:p>
            <w:pPr>
              <w:pStyle w:val="21"/>
              <w:numPr>
                <w:ilvl w:val="0"/>
                <w:numId w:val="8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具有单机200MW及以上火电机组5年以上热工检修技术员及以上岗位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8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具备故障分析判断能力和较强的组织、协调能力，熟悉计算机操作。</w:t>
            </w:r>
          </w:p>
          <w:p>
            <w:pPr>
              <w:pStyle w:val="21"/>
              <w:numPr>
                <w:ilvl w:val="0"/>
                <w:numId w:val="8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9.热控点检员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负责热工专业设备检修和技术管理工作。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9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及以上学历，助理工程师及以上专业技术资格或高级工及以上技能。</w:t>
            </w:r>
          </w:p>
          <w:p>
            <w:pPr>
              <w:pStyle w:val="21"/>
              <w:numPr>
                <w:ilvl w:val="0"/>
                <w:numId w:val="9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具有单机200MW及以上火电机组3年以上热工检修技术员及以上岗位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9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具备故障分析判断能力和较强的组织、协调能力，熟悉计算机操作。</w:t>
            </w:r>
          </w:p>
          <w:p>
            <w:pPr>
              <w:pStyle w:val="21"/>
              <w:numPr>
                <w:ilvl w:val="0"/>
                <w:numId w:val="9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10.燃料点检员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负责输煤系统及厂区铁路的点检和技术管理等工作。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0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及以上学历，助理工程师及以上专业技术资格或高级工及以上技能。</w:t>
            </w:r>
          </w:p>
          <w:p>
            <w:pPr>
              <w:pStyle w:val="21"/>
              <w:numPr>
                <w:ilvl w:val="0"/>
                <w:numId w:val="10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具有单机200MW及以上火电机组3年以上输煤设备技术员及以上岗位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10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具备故障分析判断能力和较强的组织、协调能力，熟悉计算机操作。</w:t>
            </w:r>
          </w:p>
          <w:p>
            <w:pPr>
              <w:pStyle w:val="21"/>
              <w:numPr>
                <w:ilvl w:val="0"/>
                <w:numId w:val="10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生产技术部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11.热控检修班长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负责热控专业设备的检修和技术管理等工作。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及以上学历，工程师及以上专业技术资格或技师及以上技能。</w:t>
            </w:r>
          </w:p>
          <w:p>
            <w:pPr>
              <w:pStyle w:val="21"/>
              <w:numPr>
                <w:ilvl w:val="0"/>
                <w:numId w:val="1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具有单机200MW及以上火电机组5年以上热工炉控、机控检修技术员及以上岗位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pStyle w:val="21"/>
              <w:numPr>
                <w:ilvl w:val="0"/>
                <w:numId w:val="1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具备故障分析判断能力和较强的组织、协调能力，熟悉计算机操作。</w:t>
            </w:r>
          </w:p>
          <w:p>
            <w:pPr>
              <w:pStyle w:val="21"/>
              <w:numPr>
                <w:ilvl w:val="0"/>
                <w:numId w:val="11"/>
              </w:numPr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发电部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12.单元长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负责机组、设备运行监控、调整工作。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及以上学历，工程师及以上专业技术资格或技师及以上技能等级。</w:t>
            </w:r>
          </w:p>
          <w:p>
            <w:pPr>
              <w:numPr>
                <w:ilvl w:val="0"/>
                <w:numId w:val="12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具有单机200MW及以上火电机组集控运行5年以上工作经验，集控主值岗位工作2年以上。</w:t>
            </w:r>
          </w:p>
          <w:p>
            <w:pPr>
              <w:numPr>
                <w:ilvl w:val="0"/>
                <w:numId w:val="12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熟悉集控运行的理论知识、专业技能，熟悉电网运行专业知识。</w:t>
            </w:r>
          </w:p>
          <w:p>
            <w:pPr>
              <w:numPr>
                <w:ilvl w:val="0"/>
                <w:numId w:val="12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具备故障分析判断能力和较强的组织、协调能力、应变能力，熟悉计算机操作。</w:t>
            </w:r>
          </w:p>
          <w:p>
            <w:pPr>
              <w:numPr>
                <w:ilvl w:val="0"/>
                <w:numId w:val="12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发电部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13.集控主值班员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负责机组的启动、监视、调整、停运、事故处理、设备切换、试验等操作。</w:t>
            </w:r>
          </w:p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及以上学历，工程师及以上专业技术资格或技师及以上技能等级。</w:t>
            </w:r>
          </w:p>
          <w:p>
            <w:pPr>
              <w:numPr>
                <w:ilvl w:val="0"/>
                <w:numId w:val="13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具有单机200MW及以上火电机组集控运行5年以上工作经验，集控副值及以上岗位工作2年以上。</w:t>
            </w:r>
          </w:p>
          <w:p>
            <w:pPr>
              <w:numPr>
                <w:ilvl w:val="0"/>
                <w:numId w:val="13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具备一定的发电厂集控运行、电力系统分析等专业的知识。</w:t>
            </w:r>
          </w:p>
          <w:p>
            <w:pPr>
              <w:numPr>
                <w:ilvl w:val="0"/>
                <w:numId w:val="13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具有较强的专业能力，熟悉机组正常运行调整、操作及事故处理。</w:t>
            </w:r>
          </w:p>
          <w:p>
            <w:pPr>
              <w:numPr>
                <w:ilvl w:val="0"/>
                <w:numId w:val="13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发电部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14.集控副值班员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6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协助主值负责机组的启动、监视、调整、停运、事故处理、设备切换、试验等的操作。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及以上学历，助理工程师及以上专业技术资格。</w:t>
            </w:r>
          </w:p>
          <w:p>
            <w:pPr>
              <w:numPr>
                <w:ilvl w:val="0"/>
                <w:numId w:val="14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具有单机200MW及以上火电机组3年以上集控运行巡检员岗位工作经验。</w:t>
            </w:r>
          </w:p>
          <w:p>
            <w:pPr>
              <w:numPr>
                <w:ilvl w:val="0"/>
                <w:numId w:val="14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具备一定的发电厂集控运行、电力系统分析等专业的知识。</w:t>
            </w:r>
          </w:p>
          <w:p>
            <w:pPr>
              <w:numPr>
                <w:ilvl w:val="0"/>
                <w:numId w:val="14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具有较强的专业能力，熟悉机组正常运行调整、操作及事故处理。</w:t>
            </w:r>
          </w:p>
          <w:p>
            <w:pPr>
              <w:numPr>
                <w:ilvl w:val="0"/>
                <w:numId w:val="14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发电部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15.化学主值班员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负责做好化水系统运行监控、调整，满足机组安全运行需要。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及以上学历，助理工程师及以上专业技术资格或高级工及以上技能。</w:t>
            </w:r>
          </w:p>
          <w:p>
            <w:pPr>
              <w:numPr>
                <w:ilvl w:val="0"/>
                <w:numId w:val="15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具有单机200MW以上容量机组</w:t>
            </w:r>
            <w:r>
              <w:rPr>
                <w:rFonts w:hint="eastAsia"/>
                <w:sz w:val="21"/>
                <w:szCs w:val="21"/>
                <w:lang w:bidi="ar"/>
              </w:rPr>
              <w:t>2年以上化学副值班员岗位工作经验。</w:t>
            </w:r>
          </w:p>
          <w:p>
            <w:pPr>
              <w:numPr>
                <w:ilvl w:val="0"/>
                <w:numId w:val="15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爱岗敬业，责任心强，身体健康</w:t>
            </w:r>
            <w:r>
              <w:rPr>
                <w:rFonts w:hint="eastAsia"/>
                <w:sz w:val="21"/>
                <w:szCs w:val="21"/>
                <w:lang w:bidi="ar"/>
              </w:rPr>
              <w:t>。</w:t>
            </w:r>
          </w:p>
          <w:p>
            <w:pPr>
              <w:numPr>
                <w:ilvl w:val="0"/>
                <w:numId w:val="15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燃料运行部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16.燃料调度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负责输煤系统运行和燃料配掺管理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大学专科</w:t>
            </w:r>
            <w:r>
              <w:rPr>
                <w:rFonts w:hint="eastAsia"/>
                <w:sz w:val="21"/>
                <w:szCs w:val="21"/>
              </w:rPr>
              <w:t>及以上学历。</w:t>
            </w:r>
          </w:p>
          <w:p>
            <w:pPr>
              <w:numPr>
                <w:ilvl w:val="0"/>
                <w:numId w:val="16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具有单机200MW及以上机组3年以上输煤运行值班员或燃料管理岗位</w:t>
            </w:r>
            <w:r>
              <w:rPr>
                <w:rFonts w:hint="eastAsia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sz w:val="21"/>
                <w:szCs w:val="21"/>
              </w:rPr>
              <w:t>工作经验。</w:t>
            </w:r>
          </w:p>
          <w:p>
            <w:pPr>
              <w:numPr>
                <w:ilvl w:val="0"/>
                <w:numId w:val="16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热力分公司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17.工程专责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负责土建技术管理、施工管理等工作。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numPr>
                <w:ilvl w:val="0"/>
                <w:numId w:val="17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</w:t>
            </w: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及以上学历，助理工程师及以上专业技术资格。</w:t>
            </w:r>
          </w:p>
          <w:p>
            <w:pPr>
              <w:numPr>
                <w:ilvl w:val="0"/>
                <w:numId w:val="17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从事工程管理工作或相关工作3年以上。</w:t>
            </w:r>
          </w:p>
          <w:p>
            <w:pPr>
              <w:numPr>
                <w:ilvl w:val="0"/>
                <w:numId w:val="17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精通工程概预算、招投标、工程决算、施工管理等管理知识，熟悉国家政策法律法规。熟悉计算机操作，熟练掌握各类办公软件的应用。</w:t>
            </w:r>
          </w:p>
          <w:p>
            <w:pPr>
              <w:numPr>
                <w:ilvl w:val="0"/>
                <w:numId w:val="17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热力分公司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18.安健环专责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负责安全监督、环境保护、职业健康管理及安全教育培训工作。</w:t>
            </w:r>
          </w:p>
        </w:tc>
        <w:tc>
          <w:tcPr>
            <w:tcW w:w="7391" w:type="dxa"/>
            <w:shd w:val="clear" w:color="auto" w:fill="auto"/>
            <w:vAlign w:val="center"/>
          </w:tcPr>
          <w:p>
            <w:pPr>
              <w:numPr>
                <w:ilvl w:val="0"/>
                <w:numId w:val="18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</w:t>
            </w:r>
            <w:r>
              <w:rPr>
                <w:rFonts w:hint="eastAsia"/>
                <w:sz w:val="21"/>
                <w:szCs w:val="21"/>
                <w:lang w:eastAsia="zh-CN"/>
              </w:rPr>
              <w:t>大学本科</w:t>
            </w:r>
            <w:r>
              <w:rPr>
                <w:rFonts w:hint="eastAsia"/>
                <w:sz w:val="21"/>
                <w:szCs w:val="21"/>
              </w:rPr>
              <w:t>及以上学历，助理工程师及以上专业技术资格。</w:t>
            </w:r>
          </w:p>
          <w:p>
            <w:pPr>
              <w:numPr>
                <w:ilvl w:val="0"/>
                <w:numId w:val="18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从事电力生产管理工作或相关工作3年以上。</w:t>
            </w:r>
          </w:p>
          <w:p>
            <w:pPr>
              <w:numPr>
                <w:ilvl w:val="0"/>
                <w:numId w:val="18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熟悉热网运行基本流程，熟知电力生产知识；熟悉安全质量管理的法律法规等方面的知识，</w:t>
            </w:r>
          </w:p>
          <w:p>
            <w:pPr>
              <w:numPr>
                <w:ilvl w:val="0"/>
                <w:numId w:val="18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熟练掌握计算机等办公机具，熟练应用办公自动化软件，熟练运用PPT、Vis</w:t>
            </w: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o等工具进行分析汇报工作。熟悉汽车驾驶。</w:t>
            </w:r>
          </w:p>
          <w:p>
            <w:pPr>
              <w:numPr>
                <w:ilvl w:val="0"/>
                <w:numId w:val="18"/>
              </w:numPr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身体健康，年龄不超过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094" w:type="dxa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0628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30人</w:t>
            </w:r>
          </w:p>
        </w:tc>
      </w:tr>
    </w:tbl>
    <w:p>
      <w:pPr>
        <w:spacing w:line="360" w:lineRule="exact"/>
        <w:ind w:right="64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418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  <w:r>
      <w:rPr>
        <w:rFonts w:hint="eastAsia"/>
      </w:rPr>
      <w:drawing>
        <wp:inline distT="0" distB="0" distL="114300" distR="114300">
          <wp:extent cx="2617470" cy="485775"/>
          <wp:effectExtent l="0" t="0" r="11430" b="9525"/>
          <wp:docPr id="1" name="图片 1" descr="QQ截图20161216115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612161150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47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D9C237"/>
    <w:multiLevelType w:val="multilevel"/>
    <w:tmpl w:val="FCD9C23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764BCE"/>
    <w:multiLevelType w:val="multilevel"/>
    <w:tmpl w:val="01764B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696EDC"/>
    <w:multiLevelType w:val="multilevel"/>
    <w:tmpl w:val="12696ED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CC051A"/>
    <w:multiLevelType w:val="multilevel"/>
    <w:tmpl w:val="13CC05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0243CB"/>
    <w:multiLevelType w:val="multilevel"/>
    <w:tmpl w:val="230243C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22B7C6"/>
    <w:multiLevelType w:val="multilevel"/>
    <w:tmpl w:val="3722B7C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877C76"/>
    <w:multiLevelType w:val="multilevel"/>
    <w:tmpl w:val="59877C7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877C8D"/>
    <w:multiLevelType w:val="multilevel"/>
    <w:tmpl w:val="59877C8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877CB7"/>
    <w:multiLevelType w:val="multilevel"/>
    <w:tmpl w:val="59877C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4D02FA"/>
    <w:multiLevelType w:val="singleLevel"/>
    <w:tmpl w:val="5A4D02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A4D031C"/>
    <w:multiLevelType w:val="singleLevel"/>
    <w:tmpl w:val="5A4D03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A4D033C"/>
    <w:multiLevelType w:val="singleLevel"/>
    <w:tmpl w:val="5A4D03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A4D042B"/>
    <w:multiLevelType w:val="singleLevel"/>
    <w:tmpl w:val="5A4D04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5A4D044B"/>
    <w:multiLevelType w:val="singleLevel"/>
    <w:tmpl w:val="5A4D04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A4D0967"/>
    <w:multiLevelType w:val="singleLevel"/>
    <w:tmpl w:val="5A4D096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61065B97"/>
    <w:multiLevelType w:val="singleLevel"/>
    <w:tmpl w:val="61065B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74B93BBD"/>
    <w:multiLevelType w:val="multilevel"/>
    <w:tmpl w:val="74B93BB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0323A7"/>
    <w:multiLevelType w:val="multilevel"/>
    <w:tmpl w:val="760323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5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6"/>
    <w:rsid w:val="000061C5"/>
    <w:rsid w:val="00021B27"/>
    <w:rsid w:val="000431F7"/>
    <w:rsid w:val="00043813"/>
    <w:rsid w:val="00046957"/>
    <w:rsid w:val="00047081"/>
    <w:rsid w:val="00047BF1"/>
    <w:rsid w:val="00072C8B"/>
    <w:rsid w:val="00077A45"/>
    <w:rsid w:val="00080559"/>
    <w:rsid w:val="00087A74"/>
    <w:rsid w:val="00091343"/>
    <w:rsid w:val="000A0113"/>
    <w:rsid w:val="000A6651"/>
    <w:rsid w:val="000C7EC8"/>
    <w:rsid w:val="000D0A9D"/>
    <w:rsid w:val="000D6386"/>
    <w:rsid w:val="000F180F"/>
    <w:rsid w:val="000F7AC7"/>
    <w:rsid w:val="00102E4F"/>
    <w:rsid w:val="00115447"/>
    <w:rsid w:val="001209A0"/>
    <w:rsid w:val="00122AB7"/>
    <w:rsid w:val="00122F56"/>
    <w:rsid w:val="00126FCE"/>
    <w:rsid w:val="001319ED"/>
    <w:rsid w:val="00157200"/>
    <w:rsid w:val="001604EA"/>
    <w:rsid w:val="00182EAF"/>
    <w:rsid w:val="00183672"/>
    <w:rsid w:val="00183F85"/>
    <w:rsid w:val="00197074"/>
    <w:rsid w:val="0019717B"/>
    <w:rsid w:val="001A0242"/>
    <w:rsid w:val="001A30B1"/>
    <w:rsid w:val="001A4CC8"/>
    <w:rsid w:val="001B519D"/>
    <w:rsid w:val="001C39EC"/>
    <w:rsid w:val="001D0421"/>
    <w:rsid w:val="001E01BA"/>
    <w:rsid w:val="001F5856"/>
    <w:rsid w:val="001F6110"/>
    <w:rsid w:val="00204AFD"/>
    <w:rsid w:val="002111C1"/>
    <w:rsid w:val="00225194"/>
    <w:rsid w:val="002321F3"/>
    <w:rsid w:val="00232B51"/>
    <w:rsid w:val="00236E28"/>
    <w:rsid w:val="00243A9A"/>
    <w:rsid w:val="00251362"/>
    <w:rsid w:val="00256F39"/>
    <w:rsid w:val="00257FB7"/>
    <w:rsid w:val="00265113"/>
    <w:rsid w:val="00265A03"/>
    <w:rsid w:val="00267DA7"/>
    <w:rsid w:val="0027686B"/>
    <w:rsid w:val="002822A4"/>
    <w:rsid w:val="00284DF8"/>
    <w:rsid w:val="002910DB"/>
    <w:rsid w:val="002A4AE5"/>
    <w:rsid w:val="002A5E51"/>
    <w:rsid w:val="002A7425"/>
    <w:rsid w:val="002B6043"/>
    <w:rsid w:val="002C22A0"/>
    <w:rsid w:val="002C3BE6"/>
    <w:rsid w:val="002D5A07"/>
    <w:rsid w:val="002D6792"/>
    <w:rsid w:val="002F1783"/>
    <w:rsid w:val="003373F3"/>
    <w:rsid w:val="0035645A"/>
    <w:rsid w:val="003571E4"/>
    <w:rsid w:val="00363C55"/>
    <w:rsid w:val="003704AE"/>
    <w:rsid w:val="003715B0"/>
    <w:rsid w:val="00374A92"/>
    <w:rsid w:val="00380971"/>
    <w:rsid w:val="0038636A"/>
    <w:rsid w:val="003A3DFA"/>
    <w:rsid w:val="003A6234"/>
    <w:rsid w:val="003A6DBE"/>
    <w:rsid w:val="003B1CE4"/>
    <w:rsid w:val="003B1F86"/>
    <w:rsid w:val="003C5515"/>
    <w:rsid w:val="003D04E7"/>
    <w:rsid w:val="003F1615"/>
    <w:rsid w:val="00422217"/>
    <w:rsid w:val="00424C49"/>
    <w:rsid w:val="00427BE1"/>
    <w:rsid w:val="004346F6"/>
    <w:rsid w:val="00437B9A"/>
    <w:rsid w:val="004668BF"/>
    <w:rsid w:val="00467516"/>
    <w:rsid w:val="004746F6"/>
    <w:rsid w:val="00476FA6"/>
    <w:rsid w:val="00497DE5"/>
    <w:rsid w:val="004E281C"/>
    <w:rsid w:val="00504BD3"/>
    <w:rsid w:val="00512A56"/>
    <w:rsid w:val="00514BF7"/>
    <w:rsid w:val="0052192E"/>
    <w:rsid w:val="0052668C"/>
    <w:rsid w:val="0053429A"/>
    <w:rsid w:val="005460F6"/>
    <w:rsid w:val="0055397E"/>
    <w:rsid w:val="005544DD"/>
    <w:rsid w:val="005616B0"/>
    <w:rsid w:val="00572F19"/>
    <w:rsid w:val="0057435C"/>
    <w:rsid w:val="00582F3C"/>
    <w:rsid w:val="00586ECF"/>
    <w:rsid w:val="005A21CA"/>
    <w:rsid w:val="005A3EC6"/>
    <w:rsid w:val="005B6CD0"/>
    <w:rsid w:val="005D0DFD"/>
    <w:rsid w:val="005D3999"/>
    <w:rsid w:val="005D67FC"/>
    <w:rsid w:val="005F1591"/>
    <w:rsid w:val="005F5584"/>
    <w:rsid w:val="0060506C"/>
    <w:rsid w:val="0061569B"/>
    <w:rsid w:val="006206E7"/>
    <w:rsid w:val="00635F0E"/>
    <w:rsid w:val="0066127B"/>
    <w:rsid w:val="00681F24"/>
    <w:rsid w:val="006A3075"/>
    <w:rsid w:val="006B1A9A"/>
    <w:rsid w:val="006D14D6"/>
    <w:rsid w:val="006D5653"/>
    <w:rsid w:val="006E6C66"/>
    <w:rsid w:val="006F00E5"/>
    <w:rsid w:val="006F2942"/>
    <w:rsid w:val="00707119"/>
    <w:rsid w:val="007122CB"/>
    <w:rsid w:val="00721ECB"/>
    <w:rsid w:val="0073360D"/>
    <w:rsid w:val="007372B9"/>
    <w:rsid w:val="00740C54"/>
    <w:rsid w:val="00757A35"/>
    <w:rsid w:val="0076023F"/>
    <w:rsid w:val="00780791"/>
    <w:rsid w:val="0078133C"/>
    <w:rsid w:val="00785CD2"/>
    <w:rsid w:val="007A3FCF"/>
    <w:rsid w:val="007A4197"/>
    <w:rsid w:val="007A48BB"/>
    <w:rsid w:val="007B0D8B"/>
    <w:rsid w:val="007B5154"/>
    <w:rsid w:val="007C052A"/>
    <w:rsid w:val="007C33DC"/>
    <w:rsid w:val="007C3E5A"/>
    <w:rsid w:val="007D0D51"/>
    <w:rsid w:val="007D686E"/>
    <w:rsid w:val="007F1682"/>
    <w:rsid w:val="007F3113"/>
    <w:rsid w:val="00805762"/>
    <w:rsid w:val="0081760C"/>
    <w:rsid w:val="00821548"/>
    <w:rsid w:val="00835832"/>
    <w:rsid w:val="00841F2A"/>
    <w:rsid w:val="00843A67"/>
    <w:rsid w:val="00845FEA"/>
    <w:rsid w:val="0084676E"/>
    <w:rsid w:val="00847558"/>
    <w:rsid w:val="008522D7"/>
    <w:rsid w:val="0087263D"/>
    <w:rsid w:val="00876DA7"/>
    <w:rsid w:val="00876F8E"/>
    <w:rsid w:val="00882A04"/>
    <w:rsid w:val="008A2302"/>
    <w:rsid w:val="008A4A36"/>
    <w:rsid w:val="008B20F8"/>
    <w:rsid w:val="008B40DD"/>
    <w:rsid w:val="008C19C9"/>
    <w:rsid w:val="008C212B"/>
    <w:rsid w:val="008C439D"/>
    <w:rsid w:val="008D02B0"/>
    <w:rsid w:val="008E4805"/>
    <w:rsid w:val="008F1BEA"/>
    <w:rsid w:val="008F68E2"/>
    <w:rsid w:val="009044F4"/>
    <w:rsid w:val="00917998"/>
    <w:rsid w:val="00921E18"/>
    <w:rsid w:val="009313BE"/>
    <w:rsid w:val="00944145"/>
    <w:rsid w:val="00954F19"/>
    <w:rsid w:val="00963722"/>
    <w:rsid w:val="00975726"/>
    <w:rsid w:val="00984C12"/>
    <w:rsid w:val="0099788B"/>
    <w:rsid w:val="009B0938"/>
    <w:rsid w:val="009B2EF7"/>
    <w:rsid w:val="009B4199"/>
    <w:rsid w:val="009C5428"/>
    <w:rsid w:val="009E0C82"/>
    <w:rsid w:val="009F4688"/>
    <w:rsid w:val="009F7E96"/>
    <w:rsid w:val="00A1035E"/>
    <w:rsid w:val="00A31CE3"/>
    <w:rsid w:val="00A37C1B"/>
    <w:rsid w:val="00A422C4"/>
    <w:rsid w:val="00A527DF"/>
    <w:rsid w:val="00A5411F"/>
    <w:rsid w:val="00A56129"/>
    <w:rsid w:val="00A62E96"/>
    <w:rsid w:val="00A65BD8"/>
    <w:rsid w:val="00A710FC"/>
    <w:rsid w:val="00A7124C"/>
    <w:rsid w:val="00A7688D"/>
    <w:rsid w:val="00A83371"/>
    <w:rsid w:val="00A871A3"/>
    <w:rsid w:val="00A936C4"/>
    <w:rsid w:val="00AA28C3"/>
    <w:rsid w:val="00AA4DA4"/>
    <w:rsid w:val="00AB787A"/>
    <w:rsid w:val="00AC0161"/>
    <w:rsid w:val="00AC23AA"/>
    <w:rsid w:val="00AC5168"/>
    <w:rsid w:val="00AD3626"/>
    <w:rsid w:val="00AE072A"/>
    <w:rsid w:val="00AE542C"/>
    <w:rsid w:val="00AE787A"/>
    <w:rsid w:val="00B010DA"/>
    <w:rsid w:val="00B02E5A"/>
    <w:rsid w:val="00B113B7"/>
    <w:rsid w:val="00B11D43"/>
    <w:rsid w:val="00B16487"/>
    <w:rsid w:val="00B17F28"/>
    <w:rsid w:val="00B35CA1"/>
    <w:rsid w:val="00B479D6"/>
    <w:rsid w:val="00B51D7A"/>
    <w:rsid w:val="00B57E90"/>
    <w:rsid w:val="00B629F8"/>
    <w:rsid w:val="00B80186"/>
    <w:rsid w:val="00B8521C"/>
    <w:rsid w:val="00B91E1D"/>
    <w:rsid w:val="00BA0BA0"/>
    <w:rsid w:val="00BB563C"/>
    <w:rsid w:val="00BD1F67"/>
    <w:rsid w:val="00BE2815"/>
    <w:rsid w:val="00BF2BC7"/>
    <w:rsid w:val="00C046C7"/>
    <w:rsid w:val="00C07BD7"/>
    <w:rsid w:val="00C12CE8"/>
    <w:rsid w:val="00C20885"/>
    <w:rsid w:val="00C246EB"/>
    <w:rsid w:val="00C40401"/>
    <w:rsid w:val="00C505C7"/>
    <w:rsid w:val="00C5552B"/>
    <w:rsid w:val="00C57059"/>
    <w:rsid w:val="00C7743F"/>
    <w:rsid w:val="00C77AF7"/>
    <w:rsid w:val="00C82646"/>
    <w:rsid w:val="00C9277D"/>
    <w:rsid w:val="00CA7676"/>
    <w:rsid w:val="00CB21BE"/>
    <w:rsid w:val="00CB276E"/>
    <w:rsid w:val="00CB6B7D"/>
    <w:rsid w:val="00CC6427"/>
    <w:rsid w:val="00CC7047"/>
    <w:rsid w:val="00CD104C"/>
    <w:rsid w:val="00CD1BAF"/>
    <w:rsid w:val="00CD6C7C"/>
    <w:rsid w:val="00CE37CE"/>
    <w:rsid w:val="00D014FD"/>
    <w:rsid w:val="00D102B8"/>
    <w:rsid w:val="00D12DF0"/>
    <w:rsid w:val="00D14030"/>
    <w:rsid w:val="00D1575E"/>
    <w:rsid w:val="00D16E9F"/>
    <w:rsid w:val="00D27D47"/>
    <w:rsid w:val="00D65A1C"/>
    <w:rsid w:val="00D73F71"/>
    <w:rsid w:val="00D82C0A"/>
    <w:rsid w:val="00D847F2"/>
    <w:rsid w:val="00DA4C0A"/>
    <w:rsid w:val="00DA680A"/>
    <w:rsid w:val="00DD3F01"/>
    <w:rsid w:val="00E0554F"/>
    <w:rsid w:val="00E06CD2"/>
    <w:rsid w:val="00E12EA3"/>
    <w:rsid w:val="00E1491D"/>
    <w:rsid w:val="00E22B1C"/>
    <w:rsid w:val="00E301DD"/>
    <w:rsid w:val="00E40FBA"/>
    <w:rsid w:val="00E55E89"/>
    <w:rsid w:val="00E614F6"/>
    <w:rsid w:val="00E61C72"/>
    <w:rsid w:val="00E64375"/>
    <w:rsid w:val="00E678FB"/>
    <w:rsid w:val="00E83007"/>
    <w:rsid w:val="00E846B2"/>
    <w:rsid w:val="00E92945"/>
    <w:rsid w:val="00E9681E"/>
    <w:rsid w:val="00EA4715"/>
    <w:rsid w:val="00EA4D3D"/>
    <w:rsid w:val="00EA5414"/>
    <w:rsid w:val="00EB3017"/>
    <w:rsid w:val="00EB49DE"/>
    <w:rsid w:val="00EB5B5B"/>
    <w:rsid w:val="00EB791C"/>
    <w:rsid w:val="00EC24F4"/>
    <w:rsid w:val="00EC3288"/>
    <w:rsid w:val="00EC762C"/>
    <w:rsid w:val="00ED1FC8"/>
    <w:rsid w:val="00ED68AE"/>
    <w:rsid w:val="00ED68CC"/>
    <w:rsid w:val="00EF712C"/>
    <w:rsid w:val="00F054BB"/>
    <w:rsid w:val="00F24E6C"/>
    <w:rsid w:val="00F3524B"/>
    <w:rsid w:val="00F40C6B"/>
    <w:rsid w:val="00F43F68"/>
    <w:rsid w:val="00F61726"/>
    <w:rsid w:val="00F66192"/>
    <w:rsid w:val="00F86A0C"/>
    <w:rsid w:val="00F8780E"/>
    <w:rsid w:val="00F87CA6"/>
    <w:rsid w:val="00FA1EAC"/>
    <w:rsid w:val="00FB0117"/>
    <w:rsid w:val="00FB5074"/>
    <w:rsid w:val="00FC2750"/>
    <w:rsid w:val="00FC516A"/>
    <w:rsid w:val="00FC5257"/>
    <w:rsid w:val="00FD11FF"/>
    <w:rsid w:val="00FD7187"/>
    <w:rsid w:val="00FE2E9F"/>
    <w:rsid w:val="01966856"/>
    <w:rsid w:val="03467D62"/>
    <w:rsid w:val="039D5DA9"/>
    <w:rsid w:val="04560903"/>
    <w:rsid w:val="051E4FC5"/>
    <w:rsid w:val="057072CF"/>
    <w:rsid w:val="06BE2B5B"/>
    <w:rsid w:val="06C4734B"/>
    <w:rsid w:val="078C28F3"/>
    <w:rsid w:val="07CA0BBF"/>
    <w:rsid w:val="08260B82"/>
    <w:rsid w:val="083154CD"/>
    <w:rsid w:val="08786371"/>
    <w:rsid w:val="08CA680E"/>
    <w:rsid w:val="090D735B"/>
    <w:rsid w:val="09BC31BC"/>
    <w:rsid w:val="0A21211C"/>
    <w:rsid w:val="0ADB589E"/>
    <w:rsid w:val="0B215410"/>
    <w:rsid w:val="0B266DA0"/>
    <w:rsid w:val="0B6A1566"/>
    <w:rsid w:val="0BE13D4D"/>
    <w:rsid w:val="0C7D1901"/>
    <w:rsid w:val="0CC97A79"/>
    <w:rsid w:val="0D540C13"/>
    <w:rsid w:val="0E354B49"/>
    <w:rsid w:val="0E3A3681"/>
    <w:rsid w:val="0EAF294B"/>
    <w:rsid w:val="0EC33CFB"/>
    <w:rsid w:val="10EE19FF"/>
    <w:rsid w:val="11E417E4"/>
    <w:rsid w:val="12C56373"/>
    <w:rsid w:val="12E75E17"/>
    <w:rsid w:val="134E0FE5"/>
    <w:rsid w:val="14053534"/>
    <w:rsid w:val="14CA3901"/>
    <w:rsid w:val="150713F8"/>
    <w:rsid w:val="160E4BC7"/>
    <w:rsid w:val="1677161E"/>
    <w:rsid w:val="16A82CF3"/>
    <w:rsid w:val="174D2E32"/>
    <w:rsid w:val="17A30591"/>
    <w:rsid w:val="17E41ABD"/>
    <w:rsid w:val="17EC41AB"/>
    <w:rsid w:val="19351E11"/>
    <w:rsid w:val="19730140"/>
    <w:rsid w:val="19765323"/>
    <w:rsid w:val="19E52EF6"/>
    <w:rsid w:val="1A5A4D77"/>
    <w:rsid w:val="1A74666E"/>
    <w:rsid w:val="1ABC0EE3"/>
    <w:rsid w:val="1B5835D5"/>
    <w:rsid w:val="1BC55CF1"/>
    <w:rsid w:val="1BCA2BB0"/>
    <w:rsid w:val="1BD81A7F"/>
    <w:rsid w:val="1CD048B9"/>
    <w:rsid w:val="1D1C7B9B"/>
    <w:rsid w:val="1D327706"/>
    <w:rsid w:val="1DAD78B0"/>
    <w:rsid w:val="1DAF52EF"/>
    <w:rsid w:val="1DB1477B"/>
    <w:rsid w:val="1F9E7466"/>
    <w:rsid w:val="1FDC2579"/>
    <w:rsid w:val="1FF466EF"/>
    <w:rsid w:val="20680AE6"/>
    <w:rsid w:val="2182278D"/>
    <w:rsid w:val="21A67C88"/>
    <w:rsid w:val="21C34BE3"/>
    <w:rsid w:val="21D15A9A"/>
    <w:rsid w:val="21DC7FF3"/>
    <w:rsid w:val="22540543"/>
    <w:rsid w:val="227454F3"/>
    <w:rsid w:val="228353AA"/>
    <w:rsid w:val="23937E53"/>
    <w:rsid w:val="25283E81"/>
    <w:rsid w:val="2530453A"/>
    <w:rsid w:val="254E0544"/>
    <w:rsid w:val="25935EC2"/>
    <w:rsid w:val="259D31F3"/>
    <w:rsid w:val="26D71723"/>
    <w:rsid w:val="26E52D4B"/>
    <w:rsid w:val="277E78B1"/>
    <w:rsid w:val="27A75847"/>
    <w:rsid w:val="29354E95"/>
    <w:rsid w:val="295204F4"/>
    <w:rsid w:val="2AC34378"/>
    <w:rsid w:val="2AC528B6"/>
    <w:rsid w:val="2AED1EBF"/>
    <w:rsid w:val="2C056660"/>
    <w:rsid w:val="2C720BD3"/>
    <w:rsid w:val="2E5A1CA6"/>
    <w:rsid w:val="2E5E21D2"/>
    <w:rsid w:val="2E7651BE"/>
    <w:rsid w:val="2F003763"/>
    <w:rsid w:val="2F351C06"/>
    <w:rsid w:val="2FBD3FF2"/>
    <w:rsid w:val="2FC34F86"/>
    <w:rsid w:val="30035137"/>
    <w:rsid w:val="301E42B3"/>
    <w:rsid w:val="302C1B42"/>
    <w:rsid w:val="303C2533"/>
    <w:rsid w:val="30BC7A5C"/>
    <w:rsid w:val="30CD32B5"/>
    <w:rsid w:val="313D3EDE"/>
    <w:rsid w:val="316F517C"/>
    <w:rsid w:val="32222C9D"/>
    <w:rsid w:val="32FE4C68"/>
    <w:rsid w:val="33066596"/>
    <w:rsid w:val="337D4259"/>
    <w:rsid w:val="346F0ED5"/>
    <w:rsid w:val="358D2DD7"/>
    <w:rsid w:val="35B80F31"/>
    <w:rsid w:val="35F00EDA"/>
    <w:rsid w:val="35F776BC"/>
    <w:rsid w:val="364540B1"/>
    <w:rsid w:val="36CE3BE0"/>
    <w:rsid w:val="378114AF"/>
    <w:rsid w:val="394B0171"/>
    <w:rsid w:val="39F61404"/>
    <w:rsid w:val="3A032FF3"/>
    <w:rsid w:val="3AAA0A96"/>
    <w:rsid w:val="3B770B90"/>
    <w:rsid w:val="3C1079C4"/>
    <w:rsid w:val="3CAD630E"/>
    <w:rsid w:val="3CB020A6"/>
    <w:rsid w:val="3DF06A24"/>
    <w:rsid w:val="3E274D6D"/>
    <w:rsid w:val="3E314616"/>
    <w:rsid w:val="3E4A1E78"/>
    <w:rsid w:val="3EAE1C33"/>
    <w:rsid w:val="3F062334"/>
    <w:rsid w:val="3F5B28F3"/>
    <w:rsid w:val="3FB12742"/>
    <w:rsid w:val="41C96B2E"/>
    <w:rsid w:val="424110DD"/>
    <w:rsid w:val="430F09B3"/>
    <w:rsid w:val="43A3446E"/>
    <w:rsid w:val="454C32E2"/>
    <w:rsid w:val="46A066D7"/>
    <w:rsid w:val="476F7940"/>
    <w:rsid w:val="479C6E13"/>
    <w:rsid w:val="47E823E0"/>
    <w:rsid w:val="483D6BE3"/>
    <w:rsid w:val="48BE1266"/>
    <w:rsid w:val="48C20D57"/>
    <w:rsid w:val="495B19CE"/>
    <w:rsid w:val="4ADB4729"/>
    <w:rsid w:val="4AE030AE"/>
    <w:rsid w:val="4BED60DA"/>
    <w:rsid w:val="4C0B1BC2"/>
    <w:rsid w:val="4CCD652E"/>
    <w:rsid w:val="4D316A4F"/>
    <w:rsid w:val="4EA17562"/>
    <w:rsid w:val="4EC0524E"/>
    <w:rsid w:val="4F06119F"/>
    <w:rsid w:val="4F411460"/>
    <w:rsid w:val="4F7052C5"/>
    <w:rsid w:val="50C40A5B"/>
    <w:rsid w:val="50D55579"/>
    <w:rsid w:val="50F54989"/>
    <w:rsid w:val="51F67BE1"/>
    <w:rsid w:val="53125A03"/>
    <w:rsid w:val="53522C63"/>
    <w:rsid w:val="5490413D"/>
    <w:rsid w:val="54F17BA3"/>
    <w:rsid w:val="54FD2C95"/>
    <w:rsid w:val="551B5B2D"/>
    <w:rsid w:val="55AE1204"/>
    <w:rsid w:val="56E916CD"/>
    <w:rsid w:val="5771322E"/>
    <w:rsid w:val="586743E4"/>
    <w:rsid w:val="58DE321A"/>
    <w:rsid w:val="5A022EA5"/>
    <w:rsid w:val="5A466BD3"/>
    <w:rsid w:val="5A821248"/>
    <w:rsid w:val="5AFD6592"/>
    <w:rsid w:val="5B395549"/>
    <w:rsid w:val="5B8877F1"/>
    <w:rsid w:val="5C485D87"/>
    <w:rsid w:val="5CE838E0"/>
    <w:rsid w:val="5D064E3B"/>
    <w:rsid w:val="5D111A85"/>
    <w:rsid w:val="5D6336DA"/>
    <w:rsid w:val="5FCA5358"/>
    <w:rsid w:val="5FD42C1F"/>
    <w:rsid w:val="61155B21"/>
    <w:rsid w:val="614812C5"/>
    <w:rsid w:val="614B4341"/>
    <w:rsid w:val="6182546E"/>
    <w:rsid w:val="61C7701E"/>
    <w:rsid w:val="61F12378"/>
    <w:rsid w:val="625A647A"/>
    <w:rsid w:val="63472527"/>
    <w:rsid w:val="638670E7"/>
    <w:rsid w:val="64266F79"/>
    <w:rsid w:val="64A45037"/>
    <w:rsid w:val="64CC3454"/>
    <w:rsid w:val="64DA77C4"/>
    <w:rsid w:val="652E4182"/>
    <w:rsid w:val="654902F3"/>
    <w:rsid w:val="661100E3"/>
    <w:rsid w:val="66176D79"/>
    <w:rsid w:val="663D77EE"/>
    <w:rsid w:val="6674013D"/>
    <w:rsid w:val="66AD1E40"/>
    <w:rsid w:val="66E52181"/>
    <w:rsid w:val="67D7668F"/>
    <w:rsid w:val="685B3AB0"/>
    <w:rsid w:val="69D40019"/>
    <w:rsid w:val="6A7E51B9"/>
    <w:rsid w:val="6AB27402"/>
    <w:rsid w:val="6ADF3A62"/>
    <w:rsid w:val="6AEC3F4B"/>
    <w:rsid w:val="6B032722"/>
    <w:rsid w:val="6B281F10"/>
    <w:rsid w:val="6B664206"/>
    <w:rsid w:val="6BFC1BCA"/>
    <w:rsid w:val="6C9D6FBD"/>
    <w:rsid w:val="6CB5406B"/>
    <w:rsid w:val="6E492CF3"/>
    <w:rsid w:val="6E915FD0"/>
    <w:rsid w:val="6E9C5F2F"/>
    <w:rsid w:val="6F635084"/>
    <w:rsid w:val="71252106"/>
    <w:rsid w:val="72015E78"/>
    <w:rsid w:val="72763D17"/>
    <w:rsid w:val="73B257C5"/>
    <w:rsid w:val="746C1D7C"/>
    <w:rsid w:val="758B121E"/>
    <w:rsid w:val="75953A7F"/>
    <w:rsid w:val="7740794E"/>
    <w:rsid w:val="789942F9"/>
    <w:rsid w:val="78FD3659"/>
    <w:rsid w:val="79340690"/>
    <w:rsid w:val="79891723"/>
    <w:rsid w:val="7B215036"/>
    <w:rsid w:val="7B7E047D"/>
    <w:rsid w:val="7D790DE0"/>
    <w:rsid w:val="7D822454"/>
    <w:rsid w:val="7EE152BB"/>
    <w:rsid w:val="7FD432B2"/>
    <w:rsid w:val="7FE13B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6"/>
    <w:basedOn w:val="1"/>
    <w:next w:val="1"/>
    <w:link w:val="9"/>
    <w:qFormat/>
    <w:uiPriority w:val="0"/>
    <w:pPr>
      <w:tabs>
        <w:tab w:val="left" w:pos="1362"/>
        <w:tab w:val="left" w:pos="4320"/>
      </w:tabs>
      <w:overflowPunct w:val="0"/>
      <w:autoSpaceDE w:val="0"/>
      <w:autoSpaceDN w:val="0"/>
      <w:spacing w:before="60" w:after="60" w:line="400" w:lineRule="atLeast"/>
      <w:ind w:left="1361" w:hanging="1151"/>
      <w:textAlignment w:val="baseline"/>
      <w:outlineLvl w:val="5"/>
    </w:pPr>
    <w:rPr>
      <w:rFonts w:ascii="Arial" w:hAnsi="Arial" w:cs="Times New Roman"/>
      <w:b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0"/>
    <w:pPr>
      <w:widowControl w:val="0"/>
      <w:jc w:val="both"/>
    </w:pPr>
    <w:rPr>
      <w:rFonts w:hAnsi="Courier New" w:cs="Times New Roman"/>
      <w:kern w:val="2"/>
      <w:sz w:val="21"/>
      <w:szCs w:val="20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6">
    <w:name w:val="header"/>
    <w:basedOn w:val="1"/>
    <w:link w:val="1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character" w:customStyle="1" w:styleId="9">
    <w:name w:val="标题 6 字符"/>
    <w:basedOn w:val="7"/>
    <w:link w:val="2"/>
    <w:semiHidden/>
    <w:qFormat/>
    <w:uiPriority w:val="0"/>
    <w:rPr>
      <w:rFonts w:ascii="Arial" w:hAnsi="Arial" w:eastAsia="宋体" w:cs="Times New Roman"/>
      <w:b/>
      <w:kern w:val="0"/>
      <w:sz w:val="24"/>
      <w:szCs w:val="20"/>
    </w:rPr>
  </w:style>
  <w:style w:type="character" w:customStyle="1" w:styleId="10">
    <w:name w:val="页脚 字符"/>
    <w:basedOn w:val="7"/>
    <w:link w:val="5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7"/>
    <w:link w:val="6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2">
    <w:name w:val="p0"/>
    <w:basedOn w:val="1"/>
    <w:qFormat/>
    <w:uiPriority w:val="0"/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paragraph" w:customStyle="1" w:styleId="14">
    <w:name w:val="reader-word-layer"/>
    <w:basedOn w:val="1"/>
    <w:qFormat/>
    <w:uiPriority w:val="0"/>
    <w:pPr>
      <w:spacing w:before="100" w:beforeAutospacing="1" w:after="100" w:afterAutospacing="1"/>
    </w:pPr>
  </w:style>
  <w:style w:type="paragraph" w:customStyle="1" w:styleId="15">
    <w:name w:val="列出段落1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6">
    <w:name w:val="apple-converted-space"/>
    <w:basedOn w:val="7"/>
    <w:qFormat/>
    <w:uiPriority w:val="0"/>
  </w:style>
  <w:style w:type="character" w:customStyle="1" w:styleId="17">
    <w:name w:val="纯文本 字符"/>
    <w:basedOn w:val="7"/>
    <w:link w:val="3"/>
    <w:qFormat/>
    <w:uiPriority w:val="0"/>
    <w:rPr>
      <w:rFonts w:ascii="宋体" w:hAnsi="Courier New"/>
      <w:kern w:val="2"/>
      <w:sz w:val="21"/>
    </w:rPr>
  </w:style>
  <w:style w:type="paragraph" w:customStyle="1" w:styleId="18">
    <w:name w:val="列出段落2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paragraph" w:customStyle="1" w:styleId="20">
    <w:name w:val="列表段落1"/>
    <w:basedOn w:val="1"/>
    <w:qFormat/>
    <w:uiPriority w:val="34"/>
    <w:pPr>
      <w:ind w:firstLine="420" w:firstLineChars="200"/>
    </w:pPr>
  </w:style>
  <w:style w:type="paragraph" w:customStyle="1" w:styleId="21">
    <w:name w:val="列出段落3"/>
    <w:basedOn w:val="1"/>
    <w:qFormat/>
    <w:uiPriority w:val="34"/>
    <w:pPr>
      <w:ind w:firstLine="420" w:firstLineChars="200"/>
    </w:pPr>
  </w:style>
  <w:style w:type="paragraph" w:customStyle="1" w:styleId="22">
    <w:name w:val="列出段落3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A3E78-E7FB-4319-927E-075032540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3</Pages>
  <Words>394</Words>
  <Characters>2248</Characters>
  <Lines>18</Lines>
  <Paragraphs>5</Paragraphs>
  <ScaleCrop>false</ScaleCrop>
  <LinksUpToDate>false</LinksUpToDate>
  <CharactersWithSpaces>2637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2016-09-20T07:03:00Z</dcterms:created>
  <dc:creator>杨仲杰</dc:creator>
  <cp:lastModifiedBy>未知</cp:lastModifiedBy>
  <cp:lastPrinted>2018-07-27T08:54:00Z</cp:lastPrinted>
  <dcterms:modified xsi:type="dcterms:W3CDTF">2018-07-30T07:21:30Z</dcterms:modified>
  <dc:title>未婚妻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